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E26" w:rsidRDefault="00B509B0" w:rsidP="00215E26">
      <w:pPr>
        <w:pStyle w:val="CRCoverPage"/>
        <w:tabs>
          <w:tab w:val="right" w:pos="9639"/>
        </w:tabs>
        <w:spacing w:after="0"/>
        <w:rPr>
          <w:b/>
          <w:i/>
          <w:noProof/>
          <w:sz w:val="28"/>
          <w:lang w:eastAsia="zh-CN"/>
        </w:rPr>
      </w:pPr>
      <w:r>
        <w:rPr>
          <w:b/>
          <w:noProof/>
          <w:sz w:val="24"/>
        </w:rPr>
        <w:t>3GPP TSG-CT WG1 Meeting #1</w:t>
      </w:r>
      <w:r>
        <w:rPr>
          <w:rFonts w:hint="eastAsia"/>
          <w:b/>
          <w:noProof/>
          <w:sz w:val="24"/>
          <w:lang w:eastAsia="zh-CN"/>
        </w:rPr>
        <w:t>5</w:t>
      </w:r>
      <w:r w:rsidR="009D0C7F">
        <w:rPr>
          <w:rFonts w:hint="eastAsia"/>
          <w:b/>
          <w:noProof/>
          <w:sz w:val="24"/>
          <w:lang w:eastAsia="zh-CN"/>
        </w:rPr>
        <w:t>8</w:t>
      </w:r>
      <w:r w:rsidR="00215E26">
        <w:rPr>
          <w:rFonts w:hint="eastAsia"/>
          <w:b/>
          <w:i/>
          <w:noProof/>
          <w:sz w:val="28"/>
          <w:lang w:eastAsia="zh-CN"/>
        </w:rPr>
        <w:t xml:space="preserve">                       </w:t>
      </w:r>
      <w:r w:rsidR="00684E3D">
        <w:rPr>
          <w:b/>
          <w:noProof/>
          <w:sz w:val="24"/>
        </w:rPr>
        <w:t>C1-2</w:t>
      </w:r>
      <w:r w:rsidR="00684E3D">
        <w:rPr>
          <w:rFonts w:hint="eastAsia"/>
          <w:b/>
          <w:noProof/>
          <w:sz w:val="24"/>
          <w:lang w:eastAsia="zh-CN"/>
        </w:rPr>
        <w:t>5</w:t>
      </w:r>
      <w:r w:rsidR="00E7656A">
        <w:rPr>
          <w:rFonts w:hint="eastAsia"/>
          <w:b/>
          <w:noProof/>
          <w:sz w:val="24"/>
          <w:lang w:eastAsia="zh-CN"/>
        </w:rPr>
        <w:t>7283</w:t>
      </w:r>
    </w:p>
    <w:p w:rsidR="002C59A4" w:rsidRPr="000F4E43" w:rsidRDefault="00502E82" w:rsidP="00215E26">
      <w:pPr>
        <w:pStyle w:val="a3"/>
        <w:pBdr>
          <w:bottom w:val="single" w:sz="4" w:space="1" w:color="auto"/>
        </w:pBdr>
        <w:tabs>
          <w:tab w:val="clear" w:pos="4153"/>
          <w:tab w:val="clear" w:pos="8306"/>
          <w:tab w:val="right" w:pos="9639"/>
        </w:tabs>
        <w:rPr>
          <w:rFonts w:ascii="Arial" w:hAnsi="Arial" w:cs="Arial"/>
          <w:b/>
          <w:bCs/>
          <w:sz w:val="24"/>
          <w:szCs w:val="24"/>
          <w:lang w:eastAsia="zh-CN"/>
        </w:rPr>
      </w:pPr>
      <w:r>
        <w:rPr>
          <w:rFonts w:ascii="Arial" w:hAnsi="Arial" w:hint="eastAsia"/>
          <w:b/>
          <w:noProof/>
          <w:sz w:val="24"/>
          <w:lang w:eastAsia="zh-CN"/>
        </w:rPr>
        <w:t>Dallas</w:t>
      </w:r>
      <w:r>
        <w:rPr>
          <w:rFonts w:ascii="Arial" w:hAnsi="Arial"/>
          <w:b/>
          <w:noProof/>
          <w:sz w:val="24"/>
        </w:rPr>
        <w:t xml:space="preserve">, </w:t>
      </w:r>
      <w:r w:rsidR="005116D6">
        <w:rPr>
          <w:rFonts w:ascii="Arial" w:hAnsi="Arial" w:hint="eastAsia"/>
          <w:b/>
          <w:noProof/>
          <w:sz w:val="24"/>
          <w:lang w:eastAsia="zh-CN"/>
        </w:rPr>
        <w:t>US</w:t>
      </w:r>
      <w:r>
        <w:rPr>
          <w:rFonts w:ascii="Arial" w:hAnsi="Arial" w:hint="eastAsia"/>
          <w:b/>
          <w:noProof/>
          <w:sz w:val="24"/>
          <w:lang w:eastAsia="zh-CN"/>
        </w:rPr>
        <w:t>,</w:t>
      </w:r>
      <w:r>
        <w:rPr>
          <w:rFonts w:ascii="Arial" w:hAnsi="Arial"/>
          <w:b/>
          <w:noProof/>
          <w:sz w:val="24"/>
        </w:rPr>
        <w:t xml:space="preserve"> 1</w:t>
      </w:r>
      <w:r>
        <w:rPr>
          <w:rFonts w:ascii="Arial" w:hAnsi="Arial" w:hint="eastAsia"/>
          <w:b/>
          <w:noProof/>
          <w:sz w:val="24"/>
          <w:lang w:eastAsia="zh-CN"/>
        </w:rPr>
        <w:t>7</w:t>
      </w:r>
      <w:r>
        <w:rPr>
          <w:rFonts w:ascii="Arial" w:hAnsi="Arial"/>
          <w:b/>
          <w:noProof/>
          <w:sz w:val="24"/>
        </w:rPr>
        <w:t>-</w:t>
      </w:r>
      <w:r>
        <w:rPr>
          <w:rFonts w:ascii="Arial" w:hAnsi="Arial" w:hint="eastAsia"/>
          <w:b/>
          <w:noProof/>
          <w:sz w:val="24"/>
          <w:lang w:eastAsia="zh-CN"/>
        </w:rPr>
        <w:t>21</w:t>
      </w:r>
      <w:r w:rsidR="00844AB9" w:rsidRPr="00844AB9">
        <w:rPr>
          <w:rFonts w:ascii="Arial" w:hAnsi="Arial"/>
          <w:b/>
          <w:noProof/>
          <w:sz w:val="24"/>
        </w:rPr>
        <w:t xml:space="preserve"> </w:t>
      </w:r>
      <w:r>
        <w:rPr>
          <w:rFonts w:ascii="Arial" w:hAnsi="Arial" w:hint="eastAsia"/>
          <w:b/>
          <w:noProof/>
          <w:sz w:val="24"/>
          <w:lang w:eastAsia="zh-CN"/>
        </w:rPr>
        <w:t>November</w:t>
      </w:r>
      <w:r>
        <w:rPr>
          <w:rFonts w:ascii="Arial" w:hAnsi="Arial"/>
          <w:b/>
          <w:noProof/>
          <w:sz w:val="24"/>
        </w:rPr>
        <w:t xml:space="preserve"> 202</w:t>
      </w:r>
      <w:r>
        <w:rPr>
          <w:rFonts w:ascii="Arial" w:hAnsi="Arial" w:hint="eastAsia"/>
          <w:b/>
          <w:noProof/>
          <w:sz w:val="24"/>
          <w:lang w:eastAsia="zh-CN"/>
        </w:rPr>
        <w:t>5</w:t>
      </w:r>
    </w:p>
    <w:p w:rsidR="00215E26" w:rsidRPr="00DA2ACA" w:rsidRDefault="00215E26" w:rsidP="00215E26">
      <w:pPr>
        <w:spacing w:after="120"/>
        <w:ind w:left="1985" w:hanging="1985"/>
        <w:rPr>
          <w:rFonts w:ascii="Arial" w:hAnsi="Arial" w:cs="Arial"/>
          <w:b/>
          <w:bCs/>
          <w:lang w:eastAsia="zh-CN"/>
        </w:rPr>
      </w:pPr>
      <w:r w:rsidRPr="00DA2ACA">
        <w:rPr>
          <w:rFonts w:ascii="Arial" w:hAnsi="Arial" w:cs="Arial"/>
          <w:b/>
          <w:bCs/>
        </w:rPr>
        <w:t>Source:</w:t>
      </w:r>
      <w:r w:rsidRPr="00DA2ACA">
        <w:rPr>
          <w:rFonts w:ascii="Arial" w:hAnsi="Arial" w:cs="Arial"/>
          <w:b/>
          <w:bCs/>
        </w:rPr>
        <w:tab/>
      </w:r>
      <w:r>
        <w:rPr>
          <w:rFonts w:ascii="Arial" w:hAnsi="Arial" w:cs="Arial" w:hint="eastAsia"/>
          <w:b/>
          <w:bCs/>
          <w:lang w:eastAsia="zh-CN"/>
        </w:rPr>
        <w:t>CATT</w:t>
      </w:r>
    </w:p>
    <w:p w:rsidR="00215E26" w:rsidRPr="00DA2ACA" w:rsidRDefault="00215E26" w:rsidP="00215E26">
      <w:pPr>
        <w:spacing w:after="120"/>
        <w:ind w:left="1985" w:hanging="1985"/>
        <w:rPr>
          <w:rFonts w:ascii="Arial" w:hAnsi="Arial" w:cs="Arial"/>
          <w:b/>
          <w:bCs/>
          <w:lang w:eastAsia="zh-CN"/>
        </w:rPr>
      </w:pPr>
      <w:r w:rsidRPr="00DA2ACA">
        <w:rPr>
          <w:rFonts w:ascii="Arial" w:hAnsi="Arial" w:cs="Arial"/>
          <w:b/>
          <w:bCs/>
        </w:rPr>
        <w:t>Title:</w:t>
      </w:r>
      <w:r w:rsidRPr="00DA2ACA">
        <w:rPr>
          <w:rFonts w:ascii="Arial" w:hAnsi="Arial" w:cs="Arial"/>
          <w:b/>
          <w:bCs/>
        </w:rPr>
        <w:tab/>
      </w:r>
      <w:bookmarkStart w:id="0" w:name="OLE_LINK1"/>
      <w:bookmarkStart w:id="1" w:name="OLE_LINK2"/>
      <w:r w:rsidR="002A67AD" w:rsidRPr="00A20032">
        <w:rPr>
          <w:rFonts w:ascii="Arial" w:hAnsi="Arial" w:cs="Arial"/>
          <w:b/>
          <w:bCs/>
        </w:rPr>
        <w:t>Discussion on</w:t>
      </w:r>
      <w:r w:rsidR="0048219A">
        <w:rPr>
          <w:rFonts w:ascii="Arial" w:hAnsi="Arial" w:cs="Arial" w:hint="eastAsia"/>
          <w:b/>
          <w:bCs/>
        </w:rPr>
        <w:t xml:space="preserve"> </w:t>
      </w:r>
      <w:bookmarkEnd w:id="0"/>
      <w:bookmarkEnd w:id="1"/>
      <w:r w:rsidR="00313334" w:rsidRPr="00F12AA6">
        <w:rPr>
          <w:rFonts w:ascii="Arial" w:hAnsi="Arial" w:cs="Arial"/>
          <w:b/>
          <w:bCs/>
        </w:rPr>
        <w:t xml:space="preserve">6G </w:t>
      </w:r>
      <w:r w:rsidR="005116D6">
        <w:rPr>
          <w:rFonts w:ascii="Arial" w:hAnsi="Arial" w:cs="Arial"/>
          <w:b/>
          <w:bCs/>
        </w:rPr>
        <w:t>network</w:t>
      </w:r>
      <w:r w:rsidR="005116D6">
        <w:rPr>
          <w:rFonts w:ascii="Arial" w:hAnsi="Arial" w:cs="Arial" w:hint="eastAsia"/>
          <w:b/>
          <w:bCs/>
          <w:lang w:eastAsia="zh-CN"/>
        </w:rPr>
        <w:t xml:space="preserve"> selection</w:t>
      </w:r>
    </w:p>
    <w:p w:rsidR="00215E26" w:rsidRPr="00DA2ACA" w:rsidRDefault="00215E26" w:rsidP="00215E26">
      <w:pPr>
        <w:spacing w:after="120"/>
        <w:ind w:left="1985" w:hanging="1985"/>
        <w:rPr>
          <w:rFonts w:ascii="Arial" w:hAnsi="Arial" w:cs="Arial"/>
          <w:b/>
          <w:bCs/>
          <w:lang w:eastAsia="zh-CN"/>
        </w:rPr>
      </w:pPr>
      <w:r w:rsidRPr="00DA2ACA">
        <w:rPr>
          <w:rFonts w:ascii="Arial" w:hAnsi="Arial" w:cs="Arial"/>
          <w:b/>
          <w:bCs/>
        </w:rPr>
        <w:t>Agenda item:</w:t>
      </w:r>
      <w:r w:rsidRPr="00DA2ACA">
        <w:rPr>
          <w:rFonts w:ascii="Arial" w:hAnsi="Arial" w:cs="Arial"/>
          <w:b/>
          <w:bCs/>
        </w:rPr>
        <w:tab/>
      </w:r>
      <w:r w:rsidR="001167ED">
        <w:rPr>
          <w:rFonts w:ascii="Arial" w:hAnsi="Arial" w:cs="Arial" w:hint="eastAsia"/>
          <w:b/>
          <w:bCs/>
          <w:lang w:eastAsia="zh-CN"/>
        </w:rPr>
        <w:t>20.2</w:t>
      </w:r>
    </w:p>
    <w:p w:rsidR="00215E26" w:rsidRPr="00DA2ACA" w:rsidRDefault="00215E26" w:rsidP="00215E26">
      <w:pPr>
        <w:spacing w:after="120"/>
        <w:ind w:left="1985" w:hanging="1985"/>
        <w:rPr>
          <w:rFonts w:ascii="Arial" w:hAnsi="Arial" w:cs="Arial"/>
          <w:b/>
          <w:bCs/>
        </w:rPr>
      </w:pPr>
      <w:r w:rsidRPr="00DA2ACA">
        <w:rPr>
          <w:rFonts w:ascii="Arial" w:hAnsi="Arial" w:cs="Arial"/>
          <w:b/>
          <w:bCs/>
        </w:rPr>
        <w:t>Document for:</w:t>
      </w:r>
      <w:r w:rsidRPr="00DA2ACA">
        <w:rPr>
          <w:rFonts w:ascii="Arial" w:hAnsi="Arial" w:cs="Arial"/>
          <w:b/>
          <w:bCs/>
        </w:rPr>
        <w:tab/>
        <w:t>DISCUSSION</w:t>
      </w:r>
    </w:p>
    <w:p w:rsidR="00215E26" w:rsidRPr="00DA2ACA" w:rsidRDefault="00215E26" w:rsidP="00215E26">
      <w:pPr>
        <w:pBdr>
          <w:bottom w:val="single" w:sz="4" w:space="1" w:color="auto"/>
        </w:pBdr>
        <w:rPr>
          <w:rFonts w:ascii="Arial" w:hAnsi="Arial" w:cs="Arial"/>
          <w:b/>
          <w:bCs/>
          <w:lang w:eastAsia="zh-CN"/>
        </w:rPr>
      </w:pPr>
    </w:p>
    <w:p w:rsidR="00215E26" w:rsidRPr="00DA2ACA" w:rsidRDefault="00215E26" w:rsidP="00364D2D">
      <w:pPr>
        <w:pStyle w:val="1"/>
        <w:rPr>
          <w:rFonts w:ascii="Calibri" w:eastAsia="Malgun Gothic" w:hAnsi="Calibri" w:cs="Calibri"/>
          <w:sz w:val="22"/>
          <w:szCs w:val="22"/>
          <w:lang w:val="en-US" w:eastAsia="ko-KR"/>
        </w:rPr>
      </w:pPr>
      <w:r w:rsidRPr="00DA2ACA">
        <w:t>1. Background</w:t>
      </w:r>
    </w:p>
    <w:p w:rsidR="00E1010E" w:rsidRDefault="00E1010E" w:rsidP="00E1010E">
      <w:pPr>
        <w:rPr>
          <w:lang w:eastAsia="zh-CN"/>
        </w:rPr>
      </w:pPr>
      <w:bookmarkStart w:id="2" w:name="OLE_LINK22"/>
      <w:r>
        <w:rPr>
          <w:lang w:eastAsia="zh-CN"/>
        </w:rPr>
        <w:t xml:space="preserve">A new Rel-20 SID on 6G System –Study on 6G Use Cases and Service Requirements (FS_6G_REQ) in SP-241391 has been approved. The evolution to 6G, as outlined in 3GPP TR 22.870, 6G will introduce new services and capabilities, such as artificial intelligence, sensing, and computing, which require enhancement of the existing mechanism in to </w:t>
      </w:r>
      <w:r w:rsidR="00FD58D3">
        <w:rPr>
          <w:rFonts w:hint="eastAsia"/>
          <w:lang w:eastAsia="zh-CN"/>
        </w:rPr>
        <w:t>meet new</w:t>
      </w:r>
      <w:r>
        <w:rPr>
          <w:lang w:eastAsia="zh-CN"/>
        </w:rPr>
        <w:t xml:space="preserve"> service</w:t>
      </w:r>
      <w:r w:rsidR="00FD58D3">
        <w:rPr>
          <w:rFonts w:hint="eastAsia"/>
          <w:lang w:eastAsia="zh-CN"/>
        </w:rPr>
        <w:t xml:space="preserve"> and</w:t>
      </w:r>
      <w:r>
        <w:rPr>
          <w:lang w:eastAsia="zh-CN"/>
        </w:rPr>
        <w:t xml:space="preserve"> requirements. TSG RAN has also initiated the FS_6G_RAN_Scen_Req study item to develop requirements for 6G Radio.</w:t>
      </w:r>
    </w:p>
    <w:p w:rsidR="00364D2D" w:rsidRDefault="00FD02CE" w:rsidP="002C649B">
      <w:pPr>
        <w:rPr>
          <w:lang w:eastAsia="zh-CN"/>
        </w:rPr>
      </w:pPr>
      <w:r>
        <w:rPr>
          <w:lang w:eastAsia="zh-CN"/>
        </w:rPr>
        <w:t>The existing me</w:t>
      </w:r>
      <w:r w:rsidR="00E7750F">
        <w:rPr>
          <w:lang w:eastAsia="zh-CN"/>
        </w:rPr>
        <w:t>chanisms for network selection</w:t>
      </w:r>
      <w:r w:rsidR="00E7750F">
        <w:rPr>
          <w:rFonts w:hint="eastAsia"/>
          <w:lang w:eastAsia="zh-CN"/>
        </w:rPr>
        <w:t xml:space="preserve"> and </w:t>
      </w:r>
      <w:r>
        <w:rPr>
          <w:lang w:eastAsia="zh-CN"/>
        </w:rPr>
        <w:t>access technology prioritization</w:t>
      </w:r>
      <w:r w:rsidR="00E7750F">
        <w:rPr>
          <w:rFonts w:hint="eastAsia"/>
          <w:lang w:eastAsia="zh-CN"/>
        </w:rPr>
        <w:t xml:space="preserve">, </w:t>
      </w:r>
      <w:r>
        <w:rPr>
          <w:lang w:eastAsia="zh-CN"/>
        </w:rPr>
        <w:t>while robust in 5G, may not be sufficient to handle the requirements of 6G use cases.</w:t>
      </w:r>
      <w:r w:rsidR="00540192">
        <w:rPr>
          <w:rFonts w:hint="eastAsia"/>
          <w:lang w:eastAsia="zh-CN"/>
        </w:rPr>
        <w:t xml:space="preserve"> </w:t>
      </w:r>
      <w:r w:rsidR="00F655EA">
        <w:rPr>
          <w:rFonts w:hint="eastAsia"/>
          <w:lang w:eastAsia="zh-CN"/>
        </w:rPr>
        <w:t>This paper is proposed to start the</w:t>
      </w:r>
      <w:r w:rsidR="00F655EA">
        <w:rPr>
          <w:lang w:eastAsia="zh-CN"/>
        </w:rPr>
        <w:t xml:space="preserve"> </w:t>
      </w:r>
      <w:r w:rsidR="00364D2D">
        <w:rPr>
          <w:rFonts w:hint="eastAsia"/>
          <w:lang w:eastAsia="zh-CN"/>
        </w:rPr>
        <w:t xml:space="preserve">6G </w:t>
      </w:r>
      <w:r w:rsidR="00364D2D" w:rsidRPr="00364D2D">
        <w:rPr>
          <w:lang w:eastAsia="zh-CN"/>
        </w:rPr>
        <w:t>network selection</w:t>
      </w:r>
      <w:r w:rsidR="00E7750F">
        <w:rPr>
          <w:rFonts w:hint="eastAsia"/>
          <w:lang w:eastAsia="zh-CN"/>
        </w:rPr>
        <w:t xml:space="preserve"> study</w:t>
      </w:r>
      <w:r w:rsidR="00364D2D">
        <w:rPr>
          <w:rFonts w:hint="eastAsia"/>
          <w:lang w:eastAsia="zh-CN"/>
        </w:rPr>
        <w:t>.</w:t>
      </w:r>
    </w:p>
    <w:bookmarkEnd w:id="2"/>
    <w:p w:rsidR="0067514F" w:rsidRDefault="0067514F" w:rsidP="00364D2D">
      <w:pPr>
        <w:pStyle w:val="1"/>
        <w:rPr>
          <w:lang w:val="en-US" w:eastAsia="zh-CN"/>
        </w:rPr>
      </w:pPr>
      <w:r w:rsidRPr="00DA2ACA">
        <w:rPr>
          <w:lang w:val="en-US" w:eastAsia="ko-KR"/>
        </w:rPr>
        <w:t>2. Discussion</w:t>
      </w:r>
    </w:p>
    <w:p w:rsidR="00EB53A3" w:rsidRDefault="00730258" w:rsidP="00730258">
      <w:pPr>
        <w:pStyle w:val="2"/>
        <w:rPr>
          <w:rFonts w:ascii="Arial Unicode MS" w:eastAsia="Arial Unicode MS" w:hAnsi="Arial Unicode MS" w:cs="Arial Unicode MS"/>
          <w:sz w:val="24"/>
          <w:szCs w:val="24"/>
          <w:lang w:val="en-US" w:eastAsia="zh-CN"/>
        </w:rPr>
      </w:pPr>
      <w:bookmarkStart w:id="3" w:name="OLE_LINK7"/>
      <w:bookmarkStart w:id="4" w:name="OLE_LINK6"/>
      <w:r>
        <w:rPr>
          <w:rFonts w:ascii="Arial Unicode MS" w:eastAsia="Arial Unicode MS" w:hAnsi="Arial Unicode MS" w:cs="Arial Unicode MS" w:hint="eastAsia"/>
          <w:sz w:val="24"/>
          <w:szCs w:val="24"/>
          <w:lang w:val="en-US" w:eastAsia="zh-CN"/>
        </w:rPr>
        <w:t>2.1</w:t>
      </w:r>
      <w:r w:rsidR="00EB53A3">
        <w:rPr>
          <w:rFonts w:ascii="Arial Unicode MS" w:eastAsia="Arial Unicode MS" w:hAnsi="Arial Unicode MS" w:cs="Arial Unicode MS" w:hint="eastAsia"/>
          <w:sz w:val="24"/>
          <w:szCs w:val="24"/>
          <w:lang w:val="en-US" w:eastAsia="zh-CN"/>
        </w:rPr>
        <w:t xml:space="preserve"> </w:t>
      </w:r>
      <w:r w:rsidR="00EB53A3" w:rsidRPr="00EB53A3">
        <w:rPr>
          <w:rFonts w:ascii="Arial Unicode MS" w:eastAsia="Arial Unicode MS" w:hAnsi="Arial Unicode MS" w:cs="Arial Unicode MS" w:hint="eastAsia"/>
          <w:sz w:val="24"/>
          <w:szCs w:val="24"/>
          <w:lang w:val="en-US" w:eastAsia="zh-CN"/>
        </w:rPr>
        <w:t>Pain points of existing PLMN selection</w:t>
      </w:r>
    </w:p>
    <w:p w:rsidR="00EB53A3" w:rsidRDefault="00BD2D8D" w:rsidP="00EB53A3">
      <w:pPr>
        <w:rPr>
          <w:lang w:val="en-US" w:eastAsia="zh-CN"/>
        </w:rPr>
      </w:pPr>
      <w:r>
        <w:rPr>
          <w:rFonts w:hint="eastAsia"/>
          <w:lang w:val="en-US" w:eastAsia="zh-CN"/>
        </w:rPr>
        <w:t xml:space="preserve">In CT1#157 meeting, </w:t>
      </w:r>
      <w:hyperlink r:id="rId8" w:history="1">
        <w:r w:rsidRPr="00653A5F">
          <w:rPr>
            <w:rStyle w:val="ab"/>
            <w:lang w:val="en-US" w:eastAsia="zh-CN"/>
          </w:rPr>
          <w:t>C1-256055</w:t>
        </w:r>
      </w:hyperlink>
      <w:r>
        <w:rPr>
          <w:rFonts w:hint="eastAsia"/>
          <w:lang w:val="en-US" w:eastAsia="zh-CN"/>
        </w:rPr>
        <w:t xml:space="preserve"> has provides 3 potential pain points of existing PLMN, </w:t>
      </w:r>
      <w:r w:rsidRPr="00BD2D8D">
        <w:rPr>
          <w:lang w:val="en-US" w:eastAsia="zh-CN"/>
        </w:rPr>
        <w:t>In additi</w:t>
      </w:r>
      <w:r w:rsidR="00653A5F">
        <w:rPr>
          <w:lang w:val="en-US" w:eastAsia="zh-CN"/>
        </w:rPr>
        <w:t xml:space="preserve">on, </w:t>
      </w:r>
      <w:r w:rsidR="00C73702">
        <w:rPr>
          <w:rFonts w:hint="eastAsia"/>
          <w:lang w:val="en-US" w:eastAsia="zh-CN"/>
        </w:rPr>
        <w:t>two</w:t>
      </w:r>
      <w:r w:rsidR="004042D5">
        <w:rPr>
          <w:rFonts w:hint="eastAsia"/>
          <w:lang w:val="en-US" w:eastAsia="zh-CN"/>
        </w:rPr>
        <w:t xml:space="preserve"> </w:t>
      </w:r>
      <w:r>
        <w:rPr>
          <w:rFonts w:hint="eastAsia"/>
          <w:lang w:val="en-US" w:eastAsia="zh-CN"/>
        </w:rPr>
        <w:t>point</w:t>
      </w:r>
      <w:r w:rsidR="00C73702">
        <w:rPr>
          <w:rFonts w:hint="eastAsia"/>
          <w:lang w:val="en-US" w:eastAsia="zh-CN"/>
        </w:rPr>
        <w:t>s</w:t>
      </w:r>
      <w:r w:rsidR="00653A5F">
        <w:rPr>
          <w:lang w:val="en-US" w:eastAsia="zh-CN"/>
        </w:rPr>
        <w:t xml:space="preserve"> </w:t>
      </w:r>
      <w:r w:rsidR="00653A5F">
        <w:rPr>
          <w:rFonts w:hint="eastAsia"/>
          <w:lang w:val="en-US" w:eastAsia="zh-CN"/>
        </w:rPr>
        <w:t>are proposed to be</w:t>
      </w:r>
      <w:r w:rsidRPr="00BD2D8D">
        <w:rPr>
          <w:lang w:val="en-US" w:eastAsia="zh-CN"/>
        </w:rPr>
        <w:t xml:space="preserve"> </w:t>
      </w:r>
      <w:r w:rsidR="00C73702">
        <w:rPr>
          <w:rFonts w:hint="eastAsia"/>
          <w:lang w:val="en-US" w:eastAsia="zh-CN"/>
        </w:rPr>
        <w:t xml:space="preserve">potentially </w:t>
      </w:r>
      <w:r w:rsidRPr="00BD2D8D">
        <w:rPr>
          <w:lang w:val="en-US" w:eastAsia="zh-CN"/>
        </w:rPr>
        <w:t>considered for research</w:t>
      </w:r>
      <w:r>
        <w:rPr>
          <w:rFonts w:hint="eastAsia"/>
          <w:lang w:val="en-US" w:eastAsia="zh-CN"/>
        </w:rPr>
        <w:t>.</w:t>
      </w:r>
    </w:p>
    <w:p w:rsidR="00E855D6" w:rsidRPr="00C003BC" w:rsidRDefault="00730258" w:rsidP="00C003BC">
      <w:pPr>
        <w:pStyle w:val="3"/>
        <w:rPr>
          <w:sz w:val="24"/>
          <w:szCs w:val="24"/>
          <w:lang w:eastAsia="zh-CN"/>
        </w:rPr>
      </w:pPr>
      <w:r w:rsidRPr="00C003BC">
        <w:rPr>
          <w:rFonts w:hint="eastAsia"/>
          <w:sz w:val="24"/>
          <w:szCs w:val="24"/>
          <w:lang w:eastAsia="zh-CN"/>
        </w:rPr>
        <w:t>2.1.1</w:t>
      </w:r>
      <w:r w:rsidR="00E855D6" w:rsidRPr="00C003BC">
        <w:rPr>
          <w:rFonts w:hint="eastAsia"/>
          <w:sz w:val="24"/>
          <w:szCs w:val="24"/>
          <w:lang w:eastAsia="zh-CN"/>
        </w:rPr>
        <w:t xml:space="preserve"> NTN info provided to AS</w:t>
      </w:r>
    </w:p>
    <w:p w:rsidR="00E855D6" w:rsidRDefault="00E855D6" w:rsidP="00E855D6">
      <w:pPr>
        <w:rPr>
          <w:lang w:val="en-US" w:eastAsia="zh-CN"/>
        </w:rPr>
      </w:pPr>
      <w:r>
        <w:rPr>
          <w:lang w:val="en-US" w:eastAsia="zh-CN"/>
        </w:rPr>
        <w:t>A</w:t>
      </w:r>
      <w:r>
        <w:rPr>
          <w:rFonts w:hint="eastAsia"/>
          <w:lang w:val="en-US" w:eastAsia="zh-CN"/>
        </w:rPr>
        <w:t xml:space="preserve">s discussed in </w:t>
      </w:r>
      <w:hyperlink r:id="rId9" w:history="1">
        <w:r w:rsidRPr="00E855D6">
          <w:rPr>
            <w:rStyle w:val="ab"/>
            <w:lang w:val="en-US" w:eastAsia="zh-CN"/>
          </w:rPr>
          <w:t>C1-256189</w:t>
        </w:r>
      </w:hyperlink>
      <w:r>
        <w:rPr>
          <w:rFonts w:hint="eastAsia"/>
          <w:lang w:val="en-US" w:eastAsia="zh-CN"/>
        </w:rPr>
        <w:t xml:space="preserve"> for </w:t>
      </w:r>
      <w:r>
        <w:rPr>
          <w:lang w:val="en-US" w:eastAsia="zh-CN"/>
        </w:rPr>
        <w:t xml:space="preserve">AS-NAS coordination to </w:t>
      </w:r>
      <w:r>
        <w:rPr>
          <w:rFonts w:hint="eastAsia"/>
          <w:lang w:val="en-US" w:eastAsia="zh-CN"/>
        </w:rPr>
        <w:t>s</w:t>
      </w:r>
      <w:r>
        <w:rPr>
          <w:lang w:val="en-US" w:eastAsia="zh-CN"/>
        </w:rPr>
        <w:t xml:space="preserve">upport S&amp;F </w:t>
      </w:r>
      <w:r>
        <w:rPr>
          <w:rFonts w:hint="eastAsia"/>
          <w:lang w:val="en-US" w:eastAsia="zh-CN"/>
        </w:rPr>
        <w:t>o</w:t>
      </w:r>
      <w:r w:rsidRPr="00E855D6">
        <w:rPr>
          <w:lang w:val="en-US" w:eastAsia="zh-CN"/>
        </w:rPr>
        <w:t>perations</w:t>
      </w:r>
      <w:r>
        <w:rPr>
          <w:rFonts w:hint="eastAsia"/>
          <w:lang w:val="en-US" w:eastAsia="zh-CN"/>
        </w:rPr>
        <w:t xml:space="preserve"> and the case of m</w:t>
      </w:r>
      <w:r w:rsidRPr="00E855D6">
        <w:rPr>
          <w:lang w:val="en-US" w:eastAsia="zh-CN"/>
        </w:rPr>
        <w:t xml:space="preserve">ulti-orbit satellite access </w:t>
      </w:r>
      <w:r w:rsidR="00C73702" w:rsidRPr="007A69BA">
        <w:rPr>
          <w:lang w:val="en-US" w:eastAsia="zh-CN"/>
        </w:rPr>
        <w:t>technolog</w:t>
      </w:r>
      <w:r w:rsidR="00C73702">
        <w:rPr>
          <w:rFonts w:hint="eastAsia"/>
          <w:lang w:val="en-US" w:eastAsia="zh-CN"/>
        </w:rPr>
        <w:t>ies</w:t>
      </w:r>
      <w:r>
        <w:rPr>
          <w:rFonts w:hint="eastAsia"/>
          <w:lang w:val="en-US" w:eastAsia="zh-CN"/>
        </w:rPr>
        <w:t>:</w:t>
      </w:r>
    </w:p>
    <w:p w:rsidR="00E855D6" w:rsidRDefault="00E855D6" w:rsidP="00E855D6">
      <w:pPr>
        <w:rPr>
          <w:lang w:val="en-US" w:eastAsia="zh-CN"/>
        </w:rPr>
      </w:pPr>
      <w:r>
        <w:rPr>
          <w:rFonts w:hint="eastAsia"/>
          <w:lang w:val="en-US" w:eastAsia="zh-CN"/>
        </w:rPr>
        <w:t>1)</w:t>
      </w:r>
      <w:r w:rsidRPr="00E855D6">
        <w:rPr>
          <w:lang w:val="en-US" w:eastAsia="zh-CN"/>
        </w:rPr>
        <w:t xml:space="preserve"> </w:t>
      </w:r>
      <w:r>
        <w:rPr>
          <w:lang w:val="en-US" w:eastAsia="zh-CN"/>
        </w:rPr>
        <w:t xml:space="preserve">AS-NAS coordination to </w:t>
      </w:r>
      <w:r>
        <w:rPr>
          <w:rFonts w:hint="eastAsia"/>
          <w:lang w:val="en-US" w:eastAsia="zh-CN"/>
        </w:rPr>
        <w:t>s</w:t>
      </w:r>
      <w:r>
        <w:rPr>
          <w:lang w:val="en-US" w:eastAsia="zh-CN"/>
        </w:rPr>
        <w:t xml:space="preserve">upport S&amp;F </w:t>
      </w:r>
      <w:r>
        <w:rPr>
          <w:rFonts w:hint="eastAsia"/>
          <w:lang w:val="en-US" w:eastAsia="zh-CN"/>
        </w:rPr>
        <w:t>o</w:t>
      </w:r>
      <w:r w:rsidRPr="00E855D6">
        <w:rPr>
          <w:lang w:val="en-US" w:eastAsia="zh-CN"/>
        </w:rPr>
        <w:t>perations</w:t>
      </w:r>
      <w:r>
        <w:rPr>
          <w:rFonts w:hint="eastAsia"/>
          <w:lang w:val="en-US" w:eastAsia="zh-CN"/>
        </w:rPr>
        <w:t xml:space="preserve">: </w:t>
      </w:r>
      <w:r w:rsidRPr="00E855D6">
        <w:rPr>
          <w:lang w:val="en-US" w:eastAsia="zh-CN"/>
        </w:rPr>
        <w:t>After receiv</w:t>
      </w:r>
      <w:r w:rsidR="00C73702">
        <w:rPr>
          <w:rFonts w:hint="eastAsia"/>
          <w:lang w:val="en-US" w:eastAsia="zh-CN"/>
        </w:rPr>
        <w:t>ed</w:t>
      </w:r>
      <w:r w:rsidRPr="00E855D6">
        <w:rPr>
          <w:lang w:val="en-US" w:eastAsia="zh-CN"/>
        </w:rPr>
        <w:t xml:space="preserve"> the satellite ID in the </w:t>
      </w:r>
      <w:r w:rsidR="00C73702">
        <w:rPr>
          <w:rFonts w:hint="eastAsia"/>
          <w:lang w:val="en-US" w:eastAsia="zh-CN"/>
        </w:rPr>
        <w:t xml:space="preserve">S&amp;F </w:t>
      </w:r>
      <w:r w:rsidRPr="00E855D6">
        <w:rPr>
          <w:lang w:val="en-US" w:eastAsia="zh-CN"/>
        </w:rPr>
        <w:t xml:space="preserve">monitoring list </w:t>
      </w:r>
      <w:r w:rsidR="00C73702">
        <w:rPr>
          <w:rFonts w:hint="eastAsia"/>
          <w:lang w:val="en-US" w:eastAsia="zh-CN"/>
        </w:rPr>
        <w:t xml:space="preserve">from MME </w:t>
      </w:r>
      <w:r w:rsidRPr="00E855D6">
        <w:rPr>
          <w:lang w:val="en-US" w:eastAsia="zh-CN"/>
        </w:rPr>
        <w:t xml:space="preserve">and </w:t>
      </w:r>
      <w:r w:rsidR="00C73702">
        <w:rPr>
          <w:rFonts w:hint="eastAsia"/>
          <w:lang w:val="en-US" w:eastAsia="zh-CN"/>
        </w:rPr>
        <w:t>satellite id in SIB</w:t>
      </w:r>
      <w:r w:rsidR="00C73702">
        <w:rPr>
          <w:lang w:val="en-US" w:eastAsia="zh-CN"/>
        </w:rPr>
        <w:t xml:space="preserve">, </w:t>
      </w:r>
      <w:r w:rsidR="00C73702">
        <w:rPr>
          <w:rFonts w:hint="eastAsia"/>
          <w:lang w:val="en-US" w:eastAsia="zh-CN"/>
        </w:rPr>
        <w:t xml:space="preserve">UE NAS </w:t>
      </w:r>
      <w:r w:rsidR="00C73702">
        <w:rPr>
          <w:lang w:val="en-US" w:eastAsia="zh-CN"/>
        </w:rPr>
        <w:t xml:space="preserve">layer can only notify </w:t>
      </w:r>
      <w:r w:rsidR="00C73702">
        <w:rPr>
          <w:rFonts w:hint="eastAsia"/>
          <w:lang w:val="en-US" w:eastAsia="zh-CN"/>
        </w:rPr>
        <w:t xml:space="preserve">the PLMN and </w:t>
      </w:r>
      <w:r w:rsidR="00C73702" w:rsidRPr="007A69BA">
        <w:rPr>
          <w:lang w:val="en-US" w:eastAsia="zh-CN"/>
        </w:rPr>
        <w:t>access technolog</w:t>
      </w:r>
      <w:r w:rsidR="00C73702">
        <w:rPr>
          <w:rFonts w:hint="eastAsia"/>
          <w:lang w:val="en-US" w:eastAsia="zh-CN"/>
        </w:rPr>
        <w:t>y</w:t>
      </w:r>
      <w:r w:rsidRPr="00E855D6">
        <w:rPr>
          <w:lang w:val="en-US" w:eastAsia="zh-CN"/>
        </w:rPr>
        <w:t xml:space="preserve"> combination, but cannot notify the selection of satellite ID</w:t>
      </w:r>
      <w:r w:rsidR="00C73702">
        <w:rPr>
          <w:rFonts w:hint="eastAsia"/>
          <w:lang w:val="en-US" w:eastAsia="zh-CN"/>
        </w:rPr>
        <w:t xml:space="preserve"> to the AS layer.</w:t>
      </w:r>
    </w:p>
    <w:p w:rsidR="00C73702" w:rsidRPr="00C73702" w:rsidRDefault="00C73702" w:rsidP="00E855D6">
      <w:pPr>
        <w:rPr>
          <w:lang w:val="en-US" w:eastAsia="zh-CN"/>
        </w:rPr>
      </w:pPr>
      <w:r>
        <w:rPr>
          <w:rFonts w:hint="eastAsia"/>
          <w:lang w:val="en-US" w:eastAsia="zh-CN"/>
        </w:rPr>
        <w:t>2) M</w:t>
      </w:r>
      <w:r w:rsidRPr="00E855D6">
        <w:rPr>
          <w:lang w:val="en-US" w:eastAsia="zh-CN"/>
        </w:rPr>
        <w:t xml:space="preserve">ulti-orbit satellite access </w:t>
      </w:r>
      <w:r w:rsidRPr="007A69BA">
        <w:rPr>
          <w:lang w:val="en-US" w:eastAsia="zh-CN"/>
        </w:rPr>
        <w:t>technolog</w:t>
      </w:r>
      <w:r>
        <w:rPr>
          <w:rFonts w:hint="eastAsia"/>
          <w:lang w:val="en-US" w:eastAsia="zh-CN"/>
        </w:rPr>
        <w:t xml:space="preserve">ies: </w:t>
      </w:r>
      <w:r w:rsidRPr="00C73702">
        <w:rPr>
          <w:lang w:val="en-US" w:eastAsia="zh-CN"/>
        </w:rPr>
        <w:t>Using different satellite access types is one way</w:t>
      </w:r>
      <w:r w:rsidR="004E40D2">
        <w:rPr>
          <w:rFonts w:hint="eastAsia"/>
          <w:lang w:val="en-US" w:eastAsia="zh-CN"/>
        </w:rPr>
        <w:t xml:space="preserve"> as described in clause 2.</w:t>
      </w:r>
      <w:r>
        <w:rPr>
          <w:rFonts w:hint="eastAsia"/>
          <w:lang w:val="en-US" w:eastAsia="zh-CN"/>
        </w:rPr>
        <w:t>3</w:t>
      </w:r>
      <w:r>
        <w:rPr>
          <w:lang w:val="en-US" w:eastAsia="zh-CN"/>
        </w:rPr>
        <w:t xml:space="preserve">, and </w:t>
      </w:r>
      <w:r>
        <w:rPr>
          <w:rFonts w:hint="eastAsia"/>
          <w:lang w:val="en-US" w:eastAsia="zh-CN"/>
        </w:rPr>
        <w:t xml:space="preserve">providing </w:t>
      </w:r>
      <w:r w:rsidRPr="00C73702">
        <w:rPr>
          <w:lang w:val="en-US" w:eastAsia="zh-CN"/>
        </w:rPr>
        <w:t xml:space="preserve">satellite orbit information to the </w:t>
      </w:r>
      <w:r>
        <w:rPr>
          <w:rFonts w:hint="eastAsia"/>
          <w:lang w:val="en-US" w:eastAsia="zh-CN"/>
        </w:rPr>
        <w:t>AS</w:t>
      </w:r>
      <w:r w:rsidRPr="00C73702">
        <w:rPr>
          <w:lang w:val="en-US" w:eastAsia="zh-CN"/>
        </w:rPr>
        <w:t xml:space="preserve"> layer </w:t>
      </w:r>
      <w:r>
        <w:rPr>
          <w:rFonts w:hint="eastAsia"/>
          <w:lang w:val="en-US" w:eastAsia="zh-CN"/>
        </w:rPr>
        <w:t xml:space="preserve">based on </w:t>
      </w:r>
      <w:r w:rsidRPr="00C73702">
        <w:rPr>
          <w:lang w:val="en-US" w:eastAsia="zh-CN"/>
        </w:rPr>
        <w:t xml:space="preserve">existing access </w:t>
      </w:r>
      <w:r w:rsidRPr="007A69BA">
        <w:rPr>
          <w:lang w:val="en-US" w:eastAsia="zh-CN"/>
        </w:rPr>
        <w:t>technolog</w:t>
      </w:r>
      <w:r>
        <w:rPr>
          <w:rFonts w:hint="eastAsia"/>
          <w:lang w:val="en-US" w:eastAsia="zh-CN"/>
        </w:rPr>
        <w:t>ies</w:t>
      </w:r>
      <w:r w:rsidR="004E40D2">
        <w:rPr>
          <w:rFonts w:hint="eastAsia"/>
          <w:lang w:val="en-US" w:eastAsia="zh-CN"/>
        </w:rPr>
        <w:t xml:space="preserve"> </w:t>
      </w:r>
      <w:r>
        <w:rPr>
          <w:rFonts w:hint="eastAsia"/>
          <w:lang w:val="en-US" w:eastAsia="zh-CN"/>
        </w:rPr>
        <w:t>(</w:t>
      </w:r>
      <w:r w:rsidR="00AB4D1D" w:rsidRPr="00AB4D1D">
        <w:rPr>
          <w:lang w:val="en-US" w:eastAsia="zh-CN"/>
        </w:rPr>
        <w:t>satellite NG-RAN or satellite E-UTRAN</w:t>
      </w:r>
      <w:r>
        <w:rPr>
          <w:rFonts w:hint="eastAsia"/>
          <w:lang w:val="en-US" w:eastAsia="zh-CN"/>
        </w:rPr>
        <w:t>)</w:t>
      </w:r>
      <w:r w:rsidRPr="00C73702">
        <w:rPr>
          <w:lang w:val="en-US" w:eastAsia="zh-CN"/>
        </w:rPr>
        <w:t xml:space="preserve"> is another possible way</w:t>
      </w:r>
      <w:r w:rsidR="00AB4D1D">
        <w:rPr>
          <w:rFonts w:hint="eastAsia"/>
          <w:lang w:val="en-US" w:eastAsia="zh-CN"/>
        </w:rPr>
        <w:t>.</w:t>
      </w:r>
    </w:p>
    <w:p w:rsidR="00653A5F" w:rsidRDefault="00E855D6" w:rsidP="00E855D6">
      <w:pPr>
        <w:rPr>
          <w:lang w:val="en-US" w:eastAsia="zh-CN"/>
        </w:rPr>
      </w:pPr>
      <w:r w:rsidRPr="00E855D6">
        <w:rPr>
          <w:lang w:val="en-US" w:eastAsia="zh-CN"/>
        </w:rPr>
        <w:t xml:space="preserve">In the future, more satellite related information may need to be provided to the </w:t>
      </w:r>
      <w:r w:rsidR="00AB4D1D">
        <w:rPr>
          <w:rFonts w:hint="eastAsia"/>
          <w:lang w:val="en-US" w:eastAsia="zh-CN"/>
        </w:rPr>
        <w:t>AS</w:t>
      </w:r>
      <w:r w:rsidR="002E3F06">
        <w:rPr>
          <w:lang w:val="en-US" w:eastAsia="zh-CN"/>
        </w:rPr>
        <w:t xml:space="preserve"> layer.</w:t>
      </w:r>
    </w:p>
    <w:p w:rsidR="00E855D6" w:rsidRPr="00653A5F" w:rsidRDefault="00E855D6" w:rsidP="00E855D6">
      <w:pPr>
        <w:rPr>
          <w:b/>
          <w:lang w:val="en-US" w:eastAsia="zh-CN"/>
        </w:rPr>
      </w:pPr>
      <w:r w:rsidRPr="00653A5F">
        <w:rPr>
          <w:rFonts w:hint="eastAsia"/>
          <w:b/>
          <w:lang w:val="en-US" w:eastAsia="zh-CN"/>
        </w:rPr>
        <w:t>It is proposed to consider</w:t>
      </w:r>
      <w:r w:rsidRPr="00653A5F">
        <w:rPr>
          <w:b/>
          <w:lang w:val="en-US" w:eastAsia="zh-CN"/>
        </w:rPr>
        <w:t xml:space="preserve"> a unified mechanism </w:t>
      </w:r>
      <w:r w:rsidRPr="00653A5F">
        <w:rPr>
          <w:rFonts w:hint="eastAsia"/>
          <w:b/>
          <w:lang w:val="en-US" w:eastAsia="zh-CN"/>
        </w:rPr>
        <w:t>for NTN information during PLMN selection</w:t>
      </w:r>
      <w:r w:rsidRPr="00653A5F">
        <w:rPr>
          <w:b/>
          <w:lang w:val="en-US" w:eastAsia="zh-CN"/>
        </w:rPr>
        <w:t xml:space="preserve"> </w:t>
      </w:r>
      <w:r w:rsidR="004E40D2">
        <w:rPr>
          <w:rFonts w:hint="eastAsia"/>
          <w:b/>
          <w:lang w:val="en-US" w:eastAsia="zh-CN"/>
        </w:rPr>
        <w:t xml:space="preserve">and </w:t>
      </w:r>
      <w:r w:rsidRPr="00653A5F">
        <w:rPr>
          <w:b/>
          <w:lang w:val="en-US" w:eastAsia="zh-CN"/>
        </w:rPr>
        <w:t>minimize the impact on the existing</w:t>
      </w:r>
      <w:r w:rsidRPr="00653A5F">
        <w:rPr>
          <w:b/>
        </w:rPr>
        <w:t xml:space="preserve"> </w:t>
      </w:r>
      <w:r w:rsidRPr="00653A5F">
        <w:rPr>
          <w:b/>
          <w:lang w:val="en-US" w:eastAsia="zh-CN"/>
        </w:rPr>
        <w:t>mechanism</w:t>
      </w:r>
      <w:r w:rsidRPr="00653A5F">
        <w:rPr>
          <w:rFonts w:hint="eastAsia"/>
          <w:b/>
          <w:lang w:val="en-US" w:eastAsia="zh-CN"/>
        </w:rPr>
        <w:t>.</w:t>
      </w:r>
    </w:p>
    <w:p w:rsidR="00072848" w:rsidRPr="00C003BC" w:rsidRDefault="000D086A" w:rsidP="00C003BC">
      <w:pPr>
        <w:pStyle w:val="3"/>
        <w:rPr>
          <w:sz w:val="24"/>
          <w:szCs w:val="24"/>
          <w:lang w:eastAsia="zh-CN"/>
        </w:rPr>
      </w:pPr>
      <w:r w:rsidRPr="00C003BC">
        <w:rPr>
          <w:rFonts w:hint="eastAsia"/>
          <w:sz w:val="24"/>
          <w:szCs w:val="24"/>
          <w:lang w:eastAsia="zh-CN"/>
        </w:rPr>
        <w:lastRenderedPageBreak/>
        <w:t>2.1.</w:t>
      </w:r>
      <w:r w:rsidR="00072848" w:rsidRPr="00C003BC">
        <w:rPr>
          <w:rFonts w:hint="eastAsia"/>
          <w:sz w:val="24"/>
          <w:szCs w:val="24"/>
          <w:lang w:eastAsia="zh-CN"/>
        </w:rPr>
        <w:t xml:space="preserve">2 TN/NTN </w:t>
      </w:r>
      <w:r w:rsidR="00072848" w:rsidRPr="00C003BC">
        <w:rPr>
          <w:sz w:val="24"/>
          <w:szCs w:val="24"/>
          <w:lang w:eastAsia="zh-CN"/>
        </w:rPr>
        <w:t>preferences</w:t>
      </w:r>
    </w:p>
    <w:p w:rsidR="00BD2D8D" w:rsidRDefault="00E85FD9" w:rsidP="00EB53A3">
      <w:pPr>
        <w:rPr>
          <w:noProof/>
          <w:lang w:eastAsia="zh-CN"/>
        </w:rPr>
      </w:pPr>
      <w:r>
        <w:rPr>
          <w:rFonts w:hint="eastAsia"/>
          <w:lang w:eastAsia="zh-CN"/>
        </w:rPr>
        <w:t xml:space="preserve">Rel-19 </w:t>
      </w:r>
      <w:r>
        <w:fldChar w:fldCharType="begin"/>
      </w:r>
      <w:r>
        <w:instrText xml:space="preserve"> DOCPROPERTY  RelatedWis  \* MERGEFORMAT </w:instrText>
      </w:r>
      <w:r>
        <w:fldChar w:fldCharType="separate"/>
      </w:r>
      <w:bookmarkStart w:id="5" w:name="_Hlk206138719"/>
      <w:proofErr w:type="spellStart"/>
      <w:r w:rsidRPr="00BA5135">
        <w:rPr>
          <w:lang w:eastAsia="ja-JP"/>
        </w:rPr>
        <w:t>LoSePLMN</w:t>
      </w:r>
      <w:proofErr w:type="spellEnd"/>
      <w:r w:rsidRPr="00BA5135">
        <w:rPr>
          <w:lang w:eastAsia="ja-JP"/>
        </w:rPr>
        <w:t>-</w:t>
      </w:r>
      <w:r>
        <w:rPr>
          <w:lang w:eastAsia="ja-JP"/>
        </w:rPr>
        <w:t>CT</w:t>
      </w:r>
      <w:bookmarkEnd w:id="5"/>
      <w:r>
        <w:rPr>
          <w:lang w:eastAsia="ja-JP"/>
        </w:rPr>
        <w:fldChar w:fldCharType="end"/>
      </w:r>
      <w:r>
        <w:rPr>
          <w:rFonts w:hint="eastAsia"/>
          <w:lang w:eastAsia="zh-CN"/>
        </w:rPr>
        <w:t xml:space="preserve"> WID introduced the </w:t>
      </w:r>
      <w:r>
        <w:rPr>
          <w:lang w:val="en-US"/>
        </w:rPr>
        <w:t xml:space="preserve">the </w:t>
      </w:r>
      <w:r>
        <w:rPr>
          <w:rFonts w:hint="eastAsia"/>
        </w:rPr>
        <w:t>"</w:t>
      </w:r>
      <w:r>
        <w:t>Operator controlled l</w:t>
      </w:r>
      <w:r w:rsidRPr="00891D47">
        <w:rPr>
          <w:lang w:eastAsia="ko-KR"/>
        </w:rPr>
        <w:t>ower selection</w:t>
      </w:r>
      <w:r>
        <w:rPr>
          <w:lang w:eastAsia="ko-KR"/>
        </w:rPr>
        <w:t>-</w:t>
      </w:r>
      <w:r w:rsidRPr="00891D47">
        <w:rPr>
          <w:lang w:eastAsia="ko-KR"/>
        </w:rPr>
        <w:t xml:space="preserve">priority PLMN </w:t>
      </w:r>
      <w:r>
        <w:rPr>
          <w:lang w:eastAsia="ko-KR"/>
        </w:rPr>
        <w:t xml:space="preserve">selector </w:t>
      </w:r>
      <w:r w:rsidRPr="00891D47">
        <w:rPr>
          <w:lang w:eastAsia="ko-KR"/>
        </w:rPr>
        <w:t>with access technology</w:t>
      </w:r>
      <w:r>
        <w:rPr>
          <w:rFonts w:hint="eastAsia"/>
        </w:rPr>
        <w:t>"</w:t>
      </w:r>
      <w:r>
        <w:rPr>
          <w:lang w:eastAsia="zh-CN"/>
        </w:rPr>
        <w:t xml:space="preserve"> list</w:t>
      </w:r>
      <w:r>
        <w:rPr>
          <w:rFonts w:hint="eastAsia"/>
          <w:lang w:eastAsia="zh-CN"/>
        </w:rPr>
        <w:t xml:space="preserve"> to </w:t>
      </w:r>
      <w:r>
        <w:rPr>
          <w:lang w:eastAsia="zh-CN"/>
        </w:rPr>
        <w:t xml:space="preserve">enable </w:t>
      </w:r>
      <w:r>
        <w:rPr>
          <w:rFonts w:hint="eastAsia"/>
          <w:lang w:eastAsia="zh-CN"/>
        </w:rPr>
        <w:t>UE</w:t>
      </w:r>
      <w:r w:rsidRPr="00E85FD9">
        <w:rPr>
          <w:lang w:eastAsia="zh-CN"/>
        </w:rPr>
        <w:t xml:space="preserve"> to </w:t>
      </w:r>
      <w:r>
        <w:t>priority</w:t>
      </w:r>
      <w:r w:rsidRPr="00E85FD9">
        <w:rPr>
          <w:lang w:eastAsia="zh-CN"/>
        </w:rPr>
        <w:t xml:space="preserve"> select the </w:t>
      </w:r>
      <w:r>
        <w:rPr>
          <w:rFonts w:hint="eastAsia"/>
          <w:lang w:eastAsia="zh-CN"/>
        </w:rPr>
        <w:t>TN</w:t>
      </w:r>
      <w:r w:rsidRPr="00E85FD9">
        <w:rPr>
          <w:lang w:eastAsia="zh-CN"/>
        </w:rPr>
        <w:t xml:space="preserve"> network in some scenarios</w:t>
      </w:r>
      <w:r>
        <w:rPr>
          <w:rFonts w:hint="eastAsia"/>
          <w:lang w:eastAsia="zh-CN"/>
        </w:rPr>
        <w:t xml:space="preserve">, e.g., </w:t>
      </w:r>
      <w:r>
        <w:t>the higher capacity PLMNs</w:t>
      </w:r>
      <w:r>
        <w:rPr>
          <w:rFonts w:hint="eastAsia"/>
          <w:lang w:eastAsia="zh-CN"/>
        </w:rPr>
        <w:t xml:space="preserve"> (TN)</w:t>
      </w:r>
      <w:r>
        <w:t xml:space="preserve"> could be selected</w:t>
      </w:r>
      <w:r>
        <w:rPr>
          <w:rFonts w:hint="eastAsia"/>
          <w:lang w:eastAsia="zh-CN"/>
        </w:rPr>
        <w:t xml:space="preserve"> and NTN</w:t>
      </w:r>
      <w:r>
        <w:t xml:space="preserve"> may offer very limited capacity or services</w:t>
      </w:r>
      <w:r>
        <w:rPr>
          <w:noProof/>
        </w:rPr>
        <w:t>.</w:t>
      </w:r>
    </w:p>
    <w:p w:rsidR="00535A35" w:rsidRDefault="00E85FD9" w:rsidP="000B382A">
      <w:pPr>
        <w:shd w:val="clear" w:color="auto" w:fill="FFFFFF"/>
        <w:textAlignment w:val="baseline"/>
        <w:rPr>
          <w:lang w:eastAsia="zh-CN"/>
        </w:rPr>
      </w:pPr>
      <w:r w:rsidRPr="00E85FD9">
        <w:rPr>
          <w:lang w:eastAsia="zh-CN"/>
        </w:rPr>
        <w:t>However, in some scenarios, users may prefer to use NTN</w:t>
      </w:r>
      <w:r>
        <w:rPr>
          <w:rFonts w:hint="eastAsia"/>
          <w:lang w:eastAsia="zh-CN"/>
        </w:rPr>
        <w:t>, for instance, e.g.,</w:t>
      </w:r>
      <w:r w:rsidR="006F1635">
        <w:rPr>
          <w:rFonts w:hint="eastAsia"/>
          <w:lang w:eastAsia="zh-CN"/>
        </w:rPr>
        <w:t xml:space="preserve"> </w:t>
      </w:r>
      <w:r w:rsidR="006F1635" w:rsidRPr="006F1635">
        <w:rPr>
          <w:lang w:eastAsia="zh-CN"/>
        </w:rPr>
        <w:t>some researchers of satellite network characteristics,</w:t>
      </w:r>
      <w:r w:rsidR="006F1635">
        <w:rPr>
          <w:rFonts w:hint="eastAsia"/>
          <w:lang w:eastAsia="zh-CN"/>
        </w:rPr>
        <w:t xml:space="preserve"> in high PLMN</w:t>
      </w:r>
      <w:r w:rsidR="006F1635" w:rsidRPr="00E85FD9">
        <w:rPr>
          <w:lang w:eastAsia="zh-CN"/>
        </w:rPr>
        <w:t xml:space="preserve"> select</w:t>
      </w:r>
      <w:r w:rsidR="00943189">
        <w:rPr>
          <w:rFonts w:hint="eastAsia"/>
          <w:lang w:eastAsia="zh-CN"/>
        </w:rPr>
        <w:t>ion priori</w:t>
      </w:r>
      <w:r w:rsidR="006F1635">
        <w:rPr>
          <w:rFonts w:hint="eastAsia"/>
          <w:lang w:eastAsia="zh-CN"/>
        </w:rPr>
        <w:t>t</w:t>
      </w:r>
      <w:r w:rsidR="00943189">
        <w:rPr>
          <w:rFonts w:hint="eastAsia"/>
          <w:lang w:eastAsia="zh-CN"/>
        </w:rPr>
        <w:t>y</w:t>
      </w:r>
      <w:r w:rsidR="006F1635" w:rsidRPr="006F1635">
        <w:rPr>
          <w:lang w:eastAsia="zh-CN"/>
        </w:rPr>
        <w:t xml:space="preserve"> can make it more convenient for them to carry out some testing and research</w:t>
      </w:r>
      <w:r w:rsidR="002E748A">
        <w:rPr>
          <w:rFonts w:hint="eastAsia"/>
          <w:lang w:eastAsia="zh-CN"/>
        </w:rPr>
        <w:t xml:space="preserve"> and s</w:t>
      </w:r>
      <w:r w:rsidR="002E748A" w:rsidRPr="00E85FD9">
        <w:rPr>
          <w:lang w:eastAsia="zh-CN"/>
        </w:rPr>
        <w:t xml:space="preserve">ome special users do not want to use roaming network to transmit data, but </w:t>
      </w:r>
      <w:r w:rsidR="002E748A" w:rsidRPr="00CA47A0">
        <w:rPr>
          <w:lang w:eastAsia="zh-CN"/>
        </w:rPr>
        <w:t>only want to retur</w:t>
      </w:r>
      <w:r w:rsidR="002E748A">
        <w:rPr>
          <w:lang w:eastAsia="zh-CN"/>
        </w:rPr>
        <w:t xml:space="preserve">n data </w:t>
      </w:r>
      <w:r w:rsidR="002E748A">
        <w:rPr>
          <w:rFonts w:hint="eastAsia"/>
          <w:lang w:eastAsia="zh-CN"/>
        </w:rPr>
        <w:t>via</w:t>
      </w:r>
      <w:r w:rsidR="002E748A" w:rsidRPr="00CA47A0">
        <w:rPr>
          <w:lang w:eastAsia="zh-CN"/>
        </w:rPr>
        <w:t xml:space="preserve"> satellite network to their home countr</w:t>
      </w:r>
      <w:r w:rsidR="002E748A">
        <w:rPr>
          <w:rFonts w:hint="eastAsia"/>
          <w:lang w:eastAsia="zh-CN"/>
        </w:rPr>
        <w:t>y</w:t>
      </w:r>
      <w:r w:rsidR="006F1635">
        <w:rPr>
          <w:rFonts w:hint="eastAsia"/>
          <w:lang w:eastAsia="zh-CN"/>
        </w:rPr>
        <w:t>.</w:t>
      </w:r>
      <w:r w:rsidR="00CC5B72" w:rsidRPr="00CC5B72">
        <w:t xml:space="preserve"> </w:t>
      </w:r>
    </w:p>
    <w:p w:rsidR="00535A35" w:rsidRDefault="00535A35" w:rsidP="000B382A">
      <w:pPr>
        <w:shd w:val="clear" w:color="auto" w:fill="FFFFFF"/>
        <w:textAlignment w:val="baseline"/>
        <w:rPr>
          <w:lang w:eastAsia="zh-CN"/>
        </w:rPr>
      </w:pPr>
      <w:r w:rsidRPr="00535A35">
        <w:rPr>
          <w:lang w:eastAsia="zh-CN"/>
        </w:rPr>
        <w:t xml:space="preserve">If the </w:t>
      </w:r>
      <w:r w:rsidR="002F549B">
        <w:rPr>
          <w:rFonts w:hint="eastAsia"/>
          <w:lang w:eastAsia="zh-CN"/>
        </w:rPr>
        <w:t xml:space="preserve">PLMN of </w:t>
      </w:r>
      <w:r w:rsidRPr="00535A35">
        <w:rPr>
          <w:lang w:eastAsia="zh-CN"/>
        </w:rPr>
        <w:t>NTN</w:t>
      </w:r>
      <w:r w:rsidR="002F549B">
        <w:rPr>
          <w:rFonts w:hint="eastAsia"/>
          <w:lang w:eastAsia="zh-CN"/>
        </w:rPr>
        <w:t xml:space="preserve"> </w:t>
      </w:r>
      <w:r w:rsidRPr="00535A35">
        <w:rPr>
          <w:lang w:eastAsia="zh-CN"/>
        </w:rPr>
        <w:t xml:space="preserve">uses the local </w:t>
      </w:r>
      <w:r w:rsidR="002F549B" w:rsidRPr="00CA47A0">
        <w:rPr>
          <w:lang w:eastAsia="zh-CN"/>
        </w:rPr>
        <w:t>countr</w:t>
      </w:r>
      <w:r w:rsidR="002F549B">
        <w:rPr>
          <w:rFonts w:hint="eastAsia"/>
          <w:lang w:eastAsia="zh-CN"/>
        </w:rPr>
        <w:t>y</w:t>
      </w:r>
      <w:r w:rsidR="002F549B">
        <w:rPr>
          <w:lang w:eastAsia="zh-CN"/>
        </w:rPr>
        <w:t>’</w:t>
      </w:r>
      <w:r w:rsidR="002F549B">
        <w:rPr>
          <w:rFonts w:hint="eastAsia"/>
          <w:lang w:eastAsia="zh-CN"/>
        </w:rPr>
        <w:t xml:space="preserve">s MCC </w:t>
      </w:r>
      <w:r w:rsidRPr="00535A35">
        <w:rPr>
          <w:lang w:eastAsia="zh-CN"/>
        </w:rPr>
        <w:t>in the roaming scenario, it will be a grea</w:t>
      </w:r>
      <w:r w:rsidR="002F549B">
        <w:rPr>
          <w:lang w:eastAsia="zh-CN"/>
        </w:rPr>
        <w:t>t challenge to add all the PLMN</w:t>
      </w:r>
      <w:r w:rsidR="002F549B">
        <w:rPr>
          <w:rFonts w:hint="eastAsia"/>
          <w:lang w:eastAsia="zh-CN"/>
        </w:rPr>
        <w:t>s</w:t>
      </w:r>
      <w:r w:rsidRPr="00535A35">
        <w:rPr>
          <w:lang w:eastAsia="zh-CN"/>
        </w:rPr>
        <w:t xml:space="preserve"> of the NTN to the </w:t>
      </w:r>
      <w:r w:rsidR="002F549B" w:rsidRPr="00D27A95">
        <w:t>"User Controlled PLMN Selector with Access Technology"</w:t>
      </w:r>
      <w:r w:rsidR="002F549B">
        <w:rPr>
          <w:rFonts w:hint="eastAsia"/>
          <w:lang w:eastAsia="zh-CN"/>
        </w:rPr>
        <w:t xml:space="preserve"> list</w:t>
      </w:r>
      <w:r w:rsidRPr="00535A35">
        <w:rPr>
          <w:lang w:eastAsia="zh-CN"/>
        </w:rPr>
        <w:t xml:space="preserve">, and the SOR mechanism cannot be used </w:t>
      </w:r>
      <w:r w:rsidR="002F549B">
        <w:rPr>
          <w:rFonts w:hint="eastAsia"/>
          <w:lang w:eastAsia="zh-CN"/>
        </w:rPr>
        <w:t>to</w:t>
      </w:r>
      <w:r w:rsidRPr="00535A35">
        <w:rPr>
          <w:lang w:eastAsia="zh-CN"/>
        </w:rPr>
        <w:t xml:space="preserve"> update </w:t>
      </w:r>
      <w:r w:rsidR="002F549B">
        <w:rPr>
          <w:rFonts w:hint="eastAsia"/>
          <w:lang w:eastAsia="zh-CN"/>
        </w:rPr>
        <w:t>the list</w:t>
      </w:r>
      <w:r w:rsidRPr="00535A35">
        <w:rPr>
          <w:lang w:eastAsia="zh-CN"/>
        </w:rPr>
        <w:t>.</w:t>
      </w:r>
    </w:p>
    <w:p w:rsidR="002F549B" w:rsidRDefault="002F549B" w:rsidP="00EB53A3">
      <w:pPr>
        <w:rPr>
          <w:lang w:eastAsia="zh-CN"/>
        </w:rPr>
      </w:pPr>
      <w:r w:rsidRPr="002F549B">
        <w:rPr>
          <w:lang w:eastAsia="zh-CN"/>
        </w:rPr>
        <w:t>If "Operator Controlled PLMN Selector with Access Technology" is used</w:t>
      </w:r>
      <w:r w:rsidR="002E748A">
        <w:rPr>
          <w:rFonts w:hint="eastAsia"/>
          <w:lang w:eastAsia="zh-CN"/>
        </w:rPr>
        <w:t xml:space="preserve"> for NTN</w:t>
      </w:r>
      <w:r w:rsidR="004E106C">
        <w:rPr>
          <w:rFonts w:hint="eastAsia"/>
          <w:lang w:eastAsia="zh-CN"/>
        </w:rPr>
        <w:t xml:space="preserve"> and</w:t>
      </w:r>
      <w:r w:rsidRPr="002F549B">
        <w:rPr>
          <w:lang w:eastAsia="zh-CN"/>
        </w:rPr>
        <w:t xml:space="preserve"> the network does not know the user's preferences in advance</w:t>
      </w:r>
      <w:r w:rsidR="004E106C">
        <w:rPr>
          <w:rFonts w:hint="eastAsia"/>
          <w:lang w:eastAsia="zh-CN"/>
        </w:rPr>
        <w:t xml:space="preserve">, the network </w:t>
      </w:r>
      <w:r w:rsidRPr="002F549B">
        <w:rPr>
          <w:lang w:eastAsia="zh-CN"/>
        </w:rPr>
        <w:t xml:space="preserve">cannot set satellites to a </w:t>
      </w:r>
      <w:r w:rsidR="002E748A">
        <w:rPr>
          <w:rFonts w:hint="eastAsia"/>
          <w:lang w:eastAsia="zh-CN"/>
        </w:rPr>
        <w:t>high</w:t>
      </w:r>
      <w:r w:rsidR="004E106C">
        <w:rPr>
          <w:lang w:eastAsia="zh-CN"/>
        </w:rPr>
        <w:t xml:space="preserve"> priority</w:t>
      </w:r>
      <w:r w:rsidR="002E748A">
        <w:rPr>
          <w:rFonts w:hint="eastAsia"/>
          <w:lang w:eastAsia="zh-CN"/>
        </w:rPr>
        <w:t>.</w:t>
      </w:r>
    </w:p>
    <w:p w:rsidR="00CC5B72" w:rsidRDefault="000B382A" w:rsidP="00EB53A3">
      <w:pPr>
        <w:rPr>
          <w:b/>
          <w:lang w:eastAsia="zh-CN"/>
        </w:rPr>
      </w:pPr>
      <w:r w:rsidRPr="00653A5F">
        <w:rPr>
          <w:rFonts w:hint="eastAsia"/>
          <w:b/>
          <w:lang w:eastAsia="zh-CN"/>
        </w:rPr>
        <w:t>I</w:t>
      </w:r>
      <w:r w:rsidR="00CC5B72" w:rsidRPr="00653A5F">
        <w:rPr>
          <w:b/>
          <w:lang w:eastAsia="zh-CN"/>
        </w:rPr>
        <w:t xml:space="preserve">t is </w:t>
      </w:r>
      <w:r w:rsidR="00CC5B72" w:rsidRPr="00653A5F">
        <w:rPr>
          <w:rFonts w:hint="eastAsia"/>
          <w:b/>
          <w:lang w:eastAsia="zh-CN"/>
        </w:rPr>
        <w:t xml:space="preserve">proposed </w:t>
      </w:r>
      <w:r w:rsidR="00CC5B72" w:rsidRPr="00653A5F">
        <w:rPr>
          <w:b/>
          <w:lang w:eastAsia="zh-CN"/>
        </w:rPr>
        <w:t>to study whether the UE can provide TN/NTN preference</w:t>
      </w:r>
      <w:r w:rsidR="00CC5B72" w:rsidRPr="00653A5F">
        <w:rPr>
          <w:rFonts w:hint="eastAsia"/>
          <w:b/>
          <w:lang w:eastAsia="zh-CN"/>
        </w:rPr>
        <w:t xml:space="preserve"> during the PLMN selection</w:t>
      </w:r>
      <w:r w:rsidR="004E106C" w:rsidRPr="00653A5F">
        <w:rPr>
          <w:rFonts w:hint="eastAsia"/>
          <w:b/>
          <w:lang w:eastAsia="zh-CN"/>
        </w:rPr>
        <w:t>/</w:t>
      </w:r>
      <w:bookmarkStart w:id="6" w:name="OLE_LINK3"/>
      <w:bookmarkStart w:id="7" w:name="OLE_LINK4"/>
      <w:r w:rsidR="004E106C" w:rsidRPr="00653A5F">
        <w:rPr>
          <w:b/>
        </w:rPr>
        <w:t xml:space="preserve"> steering of roaming</w:t>
      </w:r>
      <w:bookmarkEnd w:id="6"/>
      <w:bookmarkEnd w:id="7"/>
      <w:r w:rsidR="004E106C" w:rsidRPr="00653A5F">
        <w:rPr>
          <w:b/>
        </w:rPr>
        <w:t xml:space="preserve"> for the UE</w:t>
      </w:r>
      <w:r w:rsidR="00CC5B72" w:rsidRPr="00653A5F">
        <w:rPr>
          <w:rFonts w:hint="eastAsia"/>
          <w:b/>
          <w:lang w:eastAsia="zh-CN"/>
        </w:rPr>
        <w:t>.</w:t>
      </w:r>
    </w:p>
    <w:p w:rsidR="00653A5F" w:rsidRDefault="00653A5F" w:rsidP="00653A5F">
      <w:pPr>
        <w:pStyle w:val="CRCoverPage"/>
        <w:rPr>
          <w:rFonts w:ascii="Times New Roman" w:hAnsi="Times New Roman"/>
          <w:bCs/>
          <w:lang w:val="en-US" w:eastAsia="zh-CN"/>
        </w:rPr>
      </w:pPr>
      <w:r w:rsidRPr="005868DE">
        <w:rPr>
          <w:b/>
          <w:bCs/>
          <w:lang w:eastAsia="zh-CN"/>
        </w:rPr>
        <w:t>Observation</w:t>
      </w:r>
      <w:r>
        <w:rPr>
          <w:b/>
          <w:bCs/>
          <w:lang w:eastAsia="zh-CN"/>
        </w:rPr>
        <w:t xml:space="preserve"> 1</w:t>
      </w:r>
      <w:r w:rsidRPr="005868DE">
        <w:rPr>
          <w:b/>
          <w:bCs/>
          <w:lang w:eastAsia="zh-CN"/>
        </w:rPr>
        <w:t>:</w:t>
      </w:r>
      <w:r w:rsidRPr="00D02909">
        <w:t xml:space="preserve"> </w:t>
      </w:r>
      <w:r w:rsidRPr="00653A5F">
        <w:rPr>
          <w:rFonts w:ascii="Times New Roman" w:hAnsi="Times New Roman"/>
          <w:bCs/>
          <w:lang w:val="en-US" w:eastAsia="ko-KR"/>
        </w:rPr>
        <w:t xml:space="preserve">There may be </w:t>
      </w:r>
      <w:r w:rsidR="00AF2BE2">
        <w:rPr>
          <w:rFonts w:ascii="Times New Roman" w:hAnsi="Times New Roman"/>
          <w:bCs/>
          <w:lang w:val="en-US" w:eastAsia="zh-CN"/>
        </w:rPr>
        <w:t>potential</w:t>
      </w:r>
      <w:r w:rsidR="00AF2BE2">
        <w:rPr>
          <w:rFonts w:ascii="Times New Roman" w:hAnsi="Times New Roman" w:hint="eastAsia"/>
          <w:bCs/>
          <w:lang w:val="en-US" w:eastAsia="zh-CN"/>
        </w:rPr>
        <w:t xml:space="preserve"> </w:t>
      </w:r>
      <w:r w:rsidRPr="00653A5F">
        <w:rPr>
          <w:rFonts w:ascii="Times New Roman" w:hAnsi="Times New Roman"/>
          <w:bCs/>
          <w:lang w:val="en-US" w:eastAsia="ko-KR"/>
        </w:rPr>
        <w:t xml:space="preserve">pain points in the </w:t>
      </w:r>
      <w:r w:rsidR="00AF2BE2" w:rsidRPr="00AF2BE2">
        <w:rPr>
          <w:rFonts w:ascii="Times New Roman" w:hAnsi="Times New Roman"/>
          <w:bCs/>
          <w:lang w:val="en-US" w:eastAsia="ko-KR"/>
        </w:rPr>
        <w:t>existing PLMN selection</w:t>
      </w:r>
      <w:r w:rsidRPr="00C42572">
        <w:rPr>
          <w:rFonts w:ascii="Times New Roman" w:hAnsi="Times New Roman" w:hint="eastAsia"/>
          <w:bCs/>
          <w:lang w:val="en-US" w:eastAsia="ko-KR"/>
        </w:rPr>
        <w:t>.</w:t>
      </w:r>
    </w:p>
    <w:p w:rsidR="00653A5F" w:rsidRDefault="00AF2BE2" w:rsidP="00EB53A3">
      <w:pPr>
        <w:rPr>
          <w:lang w:eastAsia="zh-CN"/>
        </w:rPr>
      </w:pPr>
      <w:r w:rsidRPr="00AF2BE2">
        <w:rPr>
          <w:rFonts w:ascii="Arial" w:hAnsi="Arial" w:hint="eastAsia"/>
          <w:b/>
          <w:bCs/>
          <w:lang w:eastAsia="zh-CN"/>
        </w:rPr>
        <w:t xml:space="preserve">Proposal </w:t>
      </w:r>
      <w:r>
        <w:rPr>
          <w:rFonts w:ascii="Arial" w:hAnsi="Arial"/>
          <w:b/>
          <w:bCs/>
          <w:lang w:eastAsia="zh-CN"/>
        </w:rPr>
        <w:t>1</w:t>
      </w:r>
      <w:r>
        <w:rPr>
          <w:rFonts w:ascii="Arial" w:hAnsi="Arial" w:hint="eastAsia"/>
          <w:b/>
          <w:bCs/>
          <w:lang w:eastAsia="zh-CN"/>
        </w:rPr>
        <w:t>:</w:t>
      </w:r>
      <w:r w:rsidR="00341A3A" w:rsidRPr="00341A3A">
        <w:rPr>
          <w:rFonts w:hint="eastAsia"/>
          <w:lang w:eastAsia="zh-CN"/>
        </w:rPr>
        <w:t xml:space="preserve"> </w:t>
      </w:r>
      <w:r w:rsidR="00341A3A">
        <w:rPr>
          <w:rFonts w:hint="eastAsia"/>
          <w:lang w:eastAsia="zh-CN"/>
        </w:rPr>
        <w:t xml:space="preserve">Study on the </w:t>
      </w:r>
      <w:r w:rsidR="00341A3A" w:rsidRPr="00E646E9">
        <w:rPr>
          <w:lang w:eastAsia="zh-CN"/>
        </w:rPr>
        <w:t>evaluation</w:t>
      </w:r>
      <w:r w:rsidR="00341A3A">
        <w:rPr>
          <w:rFonts w:hint="eastAsia"/>
          <w:lang w:eastAsia="zh-CN"/>
        </w:rPr>
        <w:t xml:space="preserve"> of</w:t>
      </w:r>
      <w:r w:rsidR="00341A3A" w:rsidRPr="00527F18">
        <w:rPr>
          <w:rFonts w:hint="eastAsia"/>
          <w:lang w:eastAsia="zh-CN"/>
        </w:rPr>
        <w:t xml:space="preserve"> </w:t>
      </w:r>
      <w:r w:rsidR="00341A3A">
        <w:rPr>
          <w:rFonts w:hint="eastAsia"/>
          <w:lang w:eastAsia="zh-CN"/>
        </w:rPr>
        <w:t xml:space="preserve">the </w:t>
      </w:r>
      <w:r w:rsidR="00341A3A">
        <w:rPr>
          <w:lang w:eastAsia="zh-CN"/>
        </w:rPr>
        <w:t>pain points</w:t>
      </w:r>
      <w:r w:rsidR="00341A3A">
        <w:rPr>
          <w:rFonts w:hint="eastAsia"/>
          <w:lang w:eastAsia="zh-CN"/>
        </w:rPr>
        <w:t xml:space="preserve"> for existing PLMN selection</w:t>
      </w:r>
    </w:p>
    <w:p w:rsidR="005A6139" w:rsidRPr="005A6139" w:rsidRDefault="005A6139" w:rsidP="00EB53A3">
      <w:pPr>
        <w:rPr>
          <w:rFonts w:ascii="Arial" w:hAnsi="Arial"/>
          <w:b/>
          <w:bCs/>
          <w:lang w:eastAsia="zh-CN"/>
        </w:rPr>
      </w:pPr>
      <w:r w:rsidRPr="00AF2BE2">
        <w:rPr>
          <w:rFonts w:ascii="Arial" w:hAnsi="Arial" w:hint="eastAsia"/>
          <w:b/>
          <w:bCs/>
          <w:lang w:eastAsia="zh-CN"/>
        </w:rPr>
        <w:t xml:space="preserve">Proposal </w:t>
      </w:r>
      <w:r>
        <w:rPr>
          <w:rFonts w:ascii="Arial" w:hAnsi="Arial" w:hint="eastAsia"/>
          <w:b/>
          <w:bCs/>
          <w:lang w:eastAsia="zh-CN"/>
        </w:rPr>
        <w:t>2:</w:t>
      </w:r>
      <w:r w:rsidRPr="00341A3A">
        <w:rPr>
          <w:rFonts w:hint="eastAsia"/>
          <w:lang w:eastAsia="zh-CN"/>
        </w:rPr>
        <w:t xml:space="preserve"> </w:t>
      </w:r>
      <w:r>
        <w:rPr>
          <w:rFonts w:hint="eastAsia"/>
          <w:lang w:eastAsia="zh-CN"/>
        </w:rPr>
        <w:t>Study whether and how to enhance the</w:t>
      </w:r>
      <w:r w:rsidRPr="00C84074">
        <w:rPr>
          <w:lang w:val="en-US"/>
        </w:rPr>
        <w:t xml:space="preserve"> existing </w:t>
      </w:r>
      <w:r>
        <w:t>steering of roaming (</w:t>
      </w:r>
      <w:proofErr w:type="spellStart"/>
      <w:r>
        <w:t>SoR</w:t>
      </w:r>
      <w:proofErr w:type="spellEnd"/>
      <w:r>
        <w:t>) mechanisms for 6G</w:t>
      </w:r>
      <w:r>
        <w:rPr>
          <w:rFonts w:hint="eastAsia"/>
          <w:lang w:eastAsia="zh-CN"/>
        </w:rPr>
        <w:t>S</w:t>
      </w:r>
      <w:r>
        <w:t>.</w:t>
      </w:r>
    </w:p>
    <w:p w:rsidR="00DD0A63" w:rsidRPr="00524CFF" w:rsidRDefault="00C003BC" w:rsidP="00C003BC">
      <w:pPr>
        <w:pStyle w:val="2"/>
        <w:rPr>
          <w:rFonts w:ascii="Arial Unicode MS" w:eastAsia="Arial Unicode MS" w:hAnsi="Arial Unicode MS" w:cs="Arial Unicode MS"/>
          <w:sz w:val="24"/>
          <w:szCs w:val="24"/>
          <w:lang w:val="en-US" w:eastAsia="zh-CN"/>
        </w:rPr>
      </w:pPr>
      <w:r>
        <w:rPr>
          <w:rFonts w:ascii="Arial Unicode MS" w:eastAsia="Arial Unicode MS" w:hAnsi="Arial Unicode MS" w:cs="Arial Unicode MS" w:hint="eastAsia"/>
          <w:sz w:val="24"/>
          <w:szCs w:val="24"/>
          <w:lang w:val="en-US" w:eastAsia="zh-CN"/>
        </w:rPr>
        <w:t>2.</w:t>
      </w:r>
      <w:r w:rsidR="00DD0A63" w:rsidRPr="00C003BC">
        <w:rPr>
          <w:rFonts w:ascii="Arial Unicode MS" w:eastAsia="Arial Unicode MS" w:hAnsi="Arial Unicode MS" w:cs="Arial Unicode MS" w:hint="eastAsia"/>
          <w:sz w:val="24"/>
          <w:szCs w:val="24"/>
          <w:lang w:val="en-US" w:eastAsia="zh-CN"/>
        </w:rPr>
        <w:t xml:space="preserve">2 PLMN </w:t>
      </w:r>
      <w:r w:rsidR="00DD0A63" w:rsidRPr="00524CFF">
        <w:rPr>
          <w:rFonts w:ascii="Arial Unicode MS" w:eastAsia="Arial Unicode MS" w:hAnsi="Arial Unicode MS" w:cs="Arial Unicode MS"/>
          <w:sz w:val="24"/>
          <w:szCs w:val="24"/>
          <w:lang w:val="en-US" w:eastAsia="zh-CN"/>
        </w:rPr>
        <w:t>selection</w:t>
      </w:r>
      <w:r w:rsidR="00DD0A63" w:rsidRPr="00C003BC">
        <w:rPr>
          <w:rFonts w:ascii="Arial Unicode MS" w:eastAsia="Arial Unicode MS" w:hAnsi="Arial Unicode MS" w:cs="Arial Unicode MS" w:hint="eastAsia"/>
          <w:sz w:val="24"/>
          <w:szCs w:val="24"/>
          <w:lang w:val="en-US" w:eastAsia="zh-CN"/>
        </w:rPr>
        <w:t xml:space="preserve"> for </w:t>
      </w:r>
      <w:r w:rsidR="00DD0A63" w:rsidRPr="00C003BC">
        <w:rPr>
          <w:rFonts w:ascii="Arial Unicode MS" w:eastAsia="Arial Unicode MS" w:hAnsi="Arial Unicode MS" w:cs="Arial Unicode MS"/>
          <w:sz w:val="24"/>
          <w:szCs w:val="24"/>
          <w:lang w:val="en-US" w:eastAsia="zh-CN"/>
        </w:rPr>
        <w:t>new</w:t>
      </w:r>
      <w:r w:rsidR="00DD0A63" w:rsidRPr="00C003BC">
        <w:rPr>
          <w:rFonts w:ascii="Arial Unicode MS" w:eastAsia="Arial Unicode MS" w:hAnsi="Arial Unicode MS" w:cs="Arial Unicode MS" w:hint="eastAsia"/>
          <w:sz w:val="24"/>
          <w:szCs w:val="24"/>
          <w:lang w:val="en-US" w:eastAsia="zh-CN"/>
        </w:rPr>
        <w:t xml:space="preserve"> services and requirements</w:t>
      </w:r>
    </w:p>
    <w:p w:rsidR="008A702A" w:rsidRPr="00C003BC" w:rsidRDefault="00E85408" w:rsidP="00C003BC">
      <w:pPr>
        <w:pStyle w:val="3"/>
        <w:rPr>
          <w:sz w:val="24"/>
          <w:szCs w:val="24"/>
          <w:lang w:eastAsia="zh-CN"/>
        </w:rPr>
      </w:pPr>
      <w:r>
        <w:rPr>
          <w:rFonts w:hint="eastAsia"/>
          <w:sz w:val="24"/>
          <w:szCs w:val="24"/>
          <w:lang w:eastAsia="zh-CN"/>
        </w:rPr>
        <w:t>2</w:t>
      </w:r>
      <w:r w:rsidR="00E855D6" w:rsidRPr="00C003BC">
        <w:rPr>
          <w:rFonts w:hint="eastAsia"/>
          <w:sz w:val="24"/>
          <w:szCs w:val="24"/>
          <w:lang w:eastAsia="zh-CN"/>
        </w:rPr>
        <w:t>.2</w:t>
      </w:r>
      <w:r w:rsidR="00DD0A63" w:rsidRPr="00C003BC">
        <w:rPr>
          <w:rFonts w:hint="eastAsia"/>
          <w:sz w:val="24"/>
          <w:szCs w:val="24"/>
          <w:lang w:eastAsia="zh-CN"/>
        </w:rPr>
        <w:t>.1</w:t>
      </w:r>
      <w:r w:rsidR="007A69BA" w:rsidRPr="00C003BC">
        <w:rPr>
          <w:rFonts w:hint="eastAsia"/>
          <w:sz w:val="24"/>
          <w:szCs w:val="24"/>
          <w:lang w:eastAsia="zh-CN"/>
        </w:rPr>
        <w:t xml:space="preserve"> 6GR</w:t>
      </w:r>
    </w:p>
    <w:p w:rsidR="00E1010E" w:rsidRDefault="007A69BA" w:rsidP="007A69BA">
      <w:pPr>
        <w:rPr>
          <w:lang w:val="en-US" w:eastAsia="zh-CN"/>
        </w:rPr>
      </w:pPr>
      <w:r w:rsidRPr="007A69BA">
        <w:rPr>
          <w:lang w:val="en-US" w:eastAsia="zh-CN"/>
        </w:rPr>
        <w:t xml:space="preserve">The 6G system will support existing 3GPP access technologies, including one or more NR and E-UTRA as well as non-3GPP access technologies and new access technologies, e.g., 6G </w:t>
      </w:r>
      <w:proofErr w:type="gramStart"/>
      <w:r w:rsidRPr="007A69BA">
        <w:rPr>
          <w:lang w:val="en-US" w:eastAsia="zh-CN"/>
        </w:rPr>
        <w:t>RAT</w:t>
      </w:r>
      <w:proofErr w:type="gramEnd"/>
      <w:r w:rsidRPr="007A69BA">
        <w:rPr>
          <w:lang w:val="en-US" w:eastAsia="zh-CN"/>
        </w:rPr>
        <w:t xml:space="preserve">. Therefore, the network selection mechanism needs to </w:t>
      </w:r>
      <w:r w:rsidR="00B6069E">
        <w:rPr>
          <w:rFonts w:hint="eastAsia"/>
          <w:lang w:val="en-US" w:eastAsia="zh-CN"/>
        </w:rPr>
        <w:t>be studied</w:t>
      </w:r>
      <w:r w:rsidR="0076762D">
        <w:rPr>
          <w:rFonts w:hint="eastAsia"/>
          <w:lang w:val="en-US" w:eastAsia="zh-CN"/>
        </w:rPr>
        <w:t xml:space="preserve"> how to </w:t>
      </w:r>
      <w:r w:rsidRPr="007A69BA">
        <w:rPr>
          <w:lang w:val="en-US" w:eastAsia="zh-CN"/>
        </w:rPr>
        <w:t>support 6GR.</w:t>
      </w:r>
    </w:p>
    <w:p w:rsidR="002959ED" w:rsidRPr="00653A5F" w:rsidRDefault="002959ED" w:rsidP="002959ED">
      <w:pPr>
        <w:rPr>
          <w:b/>
          <w:lang w:eastAsia="zh-CN"/>
        </w:rPr>
      </w:pPr>
      <w:r w:rsidRPr="002959ED">
        <w:rPr>
          <w:lang w:eastAsia="zh-CN"/>
        </w:rPr>
        <w:t>Ac</w:t>
      </w:r>
      <w:r>
        <w:rPr>
          <w:lang w:eastAsia="zh-CN"/>
        </w:rPr>
        <w:t xml:space="preserve">cording to the discussion </w:t>
      </w:r>
      <w:r>
        <w:rPr>
          <w:rFonts w:hint="eastAsia"/>
          <w:lang w:eastAsia="zh-CN"/>
        </w:rPr>
        <w:t>from</w:t>
      </w:r>
      <w:r>
        <w:rPr>
          <w:lang w:eastAsia="zh-CN"/>
        </w:rPr>
        <w:t xml:space="preserve"> R</w:t>
      </w:r>
      <w:r>
        <w:rPr>
          <w:rFonts w:hint="eastAsia"/>
          <w:lang w:eastAsia="zh-CN"/>
        </w:rPr>
        <w:t>AN</w:t>
      </w:r>
      <w:r>
        <w:rPr>
          <w:lang w:eastAsia="zh-CN"/>
        </w:rPr>
        <w:t xml:space="preserve">, 6G will have a new </w:t>
      </w:r>
      <w:r w:rsidR="00EB53A3">
        <w:rPr>
          <w:rFonts w:hint="eastAsia"/>
          <w:lang w:eastAsia="zh-CN"/>
        </w:rPr>
        <w:t xml:space="preserve">RAT, e.g., 6GR </w:t>
      </w:r>
      <w:r w:rsidR="00EB53A3">
        <w:rPr>
          <w:rFonts w:hint="eastAsia"/>
        </w:rPr>
        <w:t>(</w:t>
      </w:r>
      <w:r w:rsidR="00EB53A3" w:rsidRPr="003D0CFF">
        <w:t>6G Radio Access Technologies</w:t>
      </w:r>
      <w:r w:rsidR="00EB53A3">
        <w:rPr>
          <w:rFonts w:hint="eastAsia"/>
        </w:rPr>
        <w:t>) as described in 3GPP</w:t>
      </w:r>
      <w:r w:rsidR="00EB53A3" w:rsidRPr="003D0CFF">
        <w:t> </w:t>
      </w:r>
      <w:r w:rsidR="00EB53A3">
        <w:t>TR</w:t>
      </w:r>
      <w:r w:rsidR="00EB53A3" w:rsidRPr="003D0CFF">
        <w:t> 38.914</w:t>
      </w:r>
      <w:r>
        <w:rPr>
          <w:lang w:eastAsia="zh-CN"/>
        </w:rPr>
        <w:t>,</w:t>
      </w:r>
      <w:r>
        <w:rPr>
          <w:rFonts w:hint="eastAsia"/>
          <w:lang w:eastAsia="zh-CN"/>
        </w:rPr>
        <w:t xml:space="preserve"> so </w:t>
      </w:r>
      <w:r w:rsidRPr="00653A5F">
        <w:rPr>
          <w:rFonts w:hint="eastAsia"/>
          <w:b/>
          <w:lang w:eastAsia="zh-CN"/>
        </w:rPr>
        <w:t>it is proposed to</w:t>
      </w:r>
      <w:r w:rsidR="004E106C" w:rsidRPr="00653A5F">
        <w:rPr>
          <w:rFonts w:hint="eastAsia"/>
          <w:b/>
          <w:lang w:eastAsia="zh-CN"/>
        </w:rPr>
        <w:t xml:space="preserve"> s</w:t>
      </w:r>
      <w:r w:rsidRPr="00653A5F">
        <w:rPr>
          <w:rFonts w:hint="eastAsia"/>
          <w:b/>
          <w:lang w:eastAsia="zh-CN"/>
        </w:rPr>
        <w:t>t</w:t>
      </w:r>
      <w:r w:rsidRPr="00653A5F">
        <w:rPr>
          <w:b/>
          <w:lang w:eastAsia="zh-CN"/>
        </w:rPr>
        <w:t>udy</w:t>
      </w:r>
      <w:r w:rsidRPr="00653A5F">
        <w:rPr>
          <w:rFonts w:hint="eastAsia"/>
          <w:b/>
          <w:lang w:eastAsia="zh-CN"/>
        </w:rPr>
        <w:t xml:space="preserve"> how to support 6GR during PLMN selection.</w:t>
      </w:r>
    </w:p>
    <w:p w:rsidR="007A69BA" w:rsidRPr="00C003BC" w:rsidRDefault="00E85408" w:rsidP="00C003BC">
      <w:pPr>
        <w:pStyle w:val="3"/>
        <w:rPr>
          <w:sz w:val="24"/>
          <w:szCs w:val="24"/>
          <w:lang w:eastAsia="zh-CN"/>
        </w:rPr>
      </w:pPr>
      <w:r>
        <w:rPr>
          <w:rFonts w:hint="eastAsia"/>
          <w:sz w:val="24"/>
          <w:szCs w:val="24"/>
          <w:lang w:eastAsia="zh-CN"/>
        </w:rPr>
        <w:t>2.2.2</w:t>
      </w:r>
      <w:r w:rsidR="007A69BA" w:rsidRPr="00C003BC">
        <w:rPr>
          <w:rFonts w:hint="eastAsia"/>
          <w:sz w:val="24"/>
          <w:szCs w:val="24"/>
          <w:lang w:eastAsia="zh-CN"/>
        </w:rPr>
        <w:t xml:space="preserve"> </w:t>
      </w:r>
      <w:r w:rsidR="00977ABA" w:rsidRPr="00C003BC">
        <w:rPr>
          <w:rFonts w:hint="eastAsia"/>
          <w:sz w:val="24"/>
          <w:szCs w:val="24"/>
          <w:lang w:eastAsia="zh-CN"/>
        </w:rPr>
        <w:t>M</w:t>
      </w:r>
      <w:r w:rsidR="007A69BA" w:rsidRPr="00C003BC">
        <w:rPr>
          <w:sz w:val="24"/>
          <w:szCs w:val="24"/>
          <w:lang w:eastAsia="zh-CN"/>
        </w:rPr>
        <w:t>ulti</w:t>
      </w:r>
      <w:r w:rsidR="007A69BA" w:rsidRPr="00C003BC">
        <w:rPr>
          <w:rFonts w:hint="eastAsia"/>
          <w:sz w:val="24"/>
          <w:szCs w:val="24"/>
          <w:lang w:eastAsia="zh-CN"/>
        </w:rPr>
        <w:t>-orbit</w:t>
      </w:r>
      <w:r w:rsidR="00524CFF" w:rsidRPr="00C003BC">
        <w:rPr>
          <w:sz w:val="24"/>
          <w:szCs w:val="24"/>
          <w:lang w:eastAsia="zh-CN"/>
        </w:rPr>
        <w:t xml:space="preserve"> satellite access</w:t>
      </w:r>
    </w:p>
    <w:p w:rsidR="00274779" w:rsidRDefault="00274779" w:rsidP="00274779">
      <w:pPr>
        <w:rPr>
          <w:lang w:eastAsia="zh-CN"/>
        </w:rPr>
      </w:pPr>
      <w:r w:rsidRPr="00670504">
        <w:t xml:space="preserve">As identified in the SA1 study </w:t>
      </w:r>
      <w:r>
        <w:t>and</w:t>
      </w:r>
      <w:r w:rsidRPr="00670504">
        <w:t xml:space="preserve"> </w:t>
      </w:r>
      <w:r>
        <w:t xml:space="preserve">service requirements </w:t>
      </w:r>
      <w:r w:rsidRPr="00670504">
        <w:t xml:space="preserve">on </w:t>
      </w:r>
      <w:r w:rsidRPr="00D27F0D">
        <w:rPr>
          <w:lang w:val="en-US" w:eastAsia="zh-CN"/>
        </w:rPr>
        <w:t>a 5G system with satellite access supporting multiple satellite orbit types</w:t>
      </w:r>
      <w:r>
        <w:rPr>
          <w:rFonts w:hint="eastAsia"/>
          <w:lang w:val="en-US" w:eastAsia="zh-CN"/>
        </w:rPr>
        <w:t xml:space="preserve"> (see TR</w:t>
      </w:r>
      <w:r>
        <w:rPr>
          <w:lang w:val="en-US" w:eastAsia="zh-CN"/>
        </w:rPr>
        <w:t> </w:t>
      </w:r>
      <w:r>
        <w:rPr>
          <w:rFonts w:hint="eastAsia"/>
          <w:lang w:val="en-US" w:eastAsia="zh-CN"/>
        </w:rPr>
        <w:t>22.887 and TS</w:t>
      </w:r>
      <w:r>
        <w:rPr>
          <w:lang w:val="en-US" w:eastAsia="zh-CN"/>
        </w:rPr>
        <w:t> </w:t>
      </w:r>
      <w:r>
        <w:rPr>
          <w:rFonts w:hint="eastAsia"/>
          <w:lang w:val="en-US" w:eastAsia="zh-CN"/>
        </w:rPr>
        <w:t>22.261), m</w:t>
      </w:r>
      <w:proofErr w:type="spellStart"/>
      <w:r>
        <w:t>ulti</w:t>
      </w:r>
      <w:proofErr w:type="spellEnd"/>
      <w:r>
        <w:t>-orbit</w:t>
      </w:r>
      <w:r>
        <w:rPr>
          <w:rFonts w:hint="eastAsia"/>
          <w:lang w:val="en-US" w:eastAsia="zh-CN"/>
        </w:rPr>
        <w:t xml:space="preserve"> </w:t>
      </w:r>
      <w:r w:rsidRPr="002107F7">
        <w:rPr>
          <w:lang w:val="en-US" w:eastAsia="zh-CN"/>
        </w:rPr>
        <w:t>expands the existing satellite access scenarios</w:t>
      </w:r>
      <w:r>
        <w:rPr>
          <w:rFonts w:hint="eastAsia"/>
          <w:lang w:val="en-US" w:eastAsia="zh-CN"/>
        </w:rPr>
        <w:t>.</w:t>
      </w:r>
      <w:r w:rsidRPr="002107F7">
        <w:rPr>
          <w:lang w:eastAsia="zh-CN"/>
        </w:rPr>
        <w:t xml:space="preserve"> </w:t>
      </w:r>
      <w:r>
        <w:rPr>
          <w:lang w:eastAsia="zh-CN"/>
        </w:rPr>
        <w:t xml:space="preserve">In the discussion on </w:t>
      </w:r>
      <w:r>
        <w:rPr>
          <w:rFonts w:hint="eastAsia"/>
          <w:lang w:eastAsia="zh-CN"/>
        </w:rPr>
        <w:t xml:space="preserve">the </w:t>
      </w:r>
      <w:r>
        <w:rPr>
          <w:lang w:eastAsia="zh-CN"/>
        </w:rPr>
        <w:t>satellite</w:t>
      </w:r>
      <w:r>
        <w:rPr>
          <w:rFonts w:hint="eastAsia"/>
          <w:lang w:eastAsia="zh-CN"/>
        </w:rPr>
        <w:t xml:space="preserve"> topic</w:t>
      </w:r>
      <w:r w:rsidRPr="004F2C27">
        <w:rPr>
          <w:lang w:eastAsia="zh-CN"/>
        </w:rPr>
        <w:t xml:space="preserve"> in 6G SID NWM, 16 companies </w:t>
      </w:r>
      <w:r>
        <w:rPr>
          <w:rFonts w:hint="eastAsia"/>
          <w:lang w:eastAsia="zh-CN"/>
        </w:rPr>
        <w:t>support</w:t>
      </w:r>
      <w:r w:rsidRPr="004F2C27">
        <w:rPr>
          <w:lang w:eastAsia="zh-CN"/>
        </w:rPr>
        <w:t xml:space="preserve"> </w:t>
      </w:r>
      <w:r>
        <w:rPr>
          <w:rFonts w:hint="eastAsia"/>
          <w:color w:val="000000"/>
          <w:sz w:val="22"/>
          <w:szCs w:val="22"/>
          <w:lang w:eastAsia="zh-CN"/>
        </w:rPr>
        <w:t>e</w:t>
      </w:r>
      <w:r w:rsidRPr="00AB6771">
        <w:rPr>
          <w:color w:val="000000"/>
          <w:sz w:val="22"/>
          <w:szCs w:val="22"/>
        </w:rPr>
        <w:t>nhancement</w:t>
      </w:r>
      <w:r>
        <w:rPr>
          <w:rFonts w:hint="eastAsia"/>
          <w:color w:val="000000"/>
          <w:sz w:val="22"/>
          <w:szCs w:val="22"/>
          <w:lang w:eastAsia="zh-CN"/>
        </w:rPr>
        <w:t xml:space="preserve">s for </w:t>
      </w:r>
      <w:r w:rsidRPr="004F2C27">
        <w:rPr>
          <w:lang w:eastAsia="zh-CN"/>
        </w:rPr>
        <w:t xml:space="preserve">multi-orbit </w:t>
      </w:r>
      <w:r>
        <w:rPr>
          <w:rFonts w:hint="eastAsia"/>
          <w:lang w:eastAsia="zh-CN"/>
        </w:rPr>
        <w:t xml:space="preserve">NTN </w:t>
      </w:r>
      <w:r>
        <w:rPr>
          <w:lang w:eastAsia="zh-CN"/>
        </w:rPr>
        <w:t xml:space="preserve">or </w:t>
      </w:r>
      <w:r w:rsidRPr="00AB6771">
        <w:rPr>
          <w:color w:val="000000"/>
          <w:sz w:val="22"/>
          <w:szCs w:val="22"/>
        </w:rPr>
        <w:t>service</w:t>
      </w:r>
      <w:r>
        <w:rPr>
          <w:lang w:eastAsia="zh-CN"/>
        </w:rPr>
        <w:t xml:space="preserve"> continuity between NTN</w:t>
      </w:r>
      <w:r>
        <w:rPr>
          <w:rFonts w:hint="eastAsia"/>
          <w:lang w:eastAsia="zh-CN"/>
        </w:rPr>
        <w:t xml:space="preserve"> and NTN.</w:t>
      </w:r>
    </w:p>
    <w:p w:rsidR="003C1DB8" w:rsidRDefault="003C1DB8" w:rsidP="00274779">
      <w:pPr>
        <w:rPr>
          <w:lang w:eastAsia="zh-CN"/>
        </w:rPr>
      </w:pPr>
    </w:p>
    <w:p w:rsidR="00274779" w:rsidRDefault="00274779" w:rsidP="00274779">
      <w:pPr>
        <w:rPr>
          <w:lang w:eastAsia="zh-CN"/>
        </w:rPr>
      </w:pPr>
      <w:r w:rsidRPr="00A273EF">
        <w:rPr>
          <w:lang w:eastAsia="zh-CN"/>
        </w:rPr>
        <w:t xml:space="preserve">SA1 has agreed </w:t>
      </w:r>
      <w:r>
        <w:rPr>
          <w:rFonts w:hint="eastAsia"/>
          <w:lang w:eastAsia="zh-CN"/>
        </w:rPr>
        <w:t>the</w:t>
      </w:r>
      <w:r w:rsidRPr="00A273EF">
        <w:rPr>
          <w:lang w:eastAsia="zh-CN"/>
        </w:rPr>
        <w:t xml:space="preserve"> new requirement in TS 22.261 clause 6.</w:t>
      </w:r>
      <w:r>
        <w:rPr>
          <w:rFonts w:hint="eastAsia"/>
          <w:lang w:eastAsia="zh-CN"/>
        </w:rPr>
        <w:t>46</w:t>
      </w:r>
      <w:r w:rsidRPr="00A273EF">
        <w:rPr>
          <w:lang w:eastAsia="zh-CN"/>
        </w:rPr>
        <w:t>.1</w:t>
      </w:r>
      <w:r>
        <w:rPr>
          <w:rFonts w:hint="eastAsia"/>
          <w:lang w:eastAsia="zh-CN"/>
        </w:rPr>
        <w:t>2</w:t>
      </w:r>
      <w:r w:rsidRPr="00A273EF">
        <w:rPr>
          <w:lang w:eastAsia="zh-CN"/>
        </w:rPr>
        <w:t>:</w:t>
      </w:r>
    </w:p>
    <w:p w:rsidR="00274779" w:rsidRDefault="00274779" w:rsidP="00274779">
      <w:pPr>
        <w:rPr>
          <w:lang w:val="en-US" w:eastAsia="zh-CN"/>
        </w:rPr>
      </w:pPr>
      <w:r>
        <w:rPr>
          <w:lang w:eastAsia="zh-CN"/>
        </w:rPr>
        <w:lastRenderedPageBreak/>
        <w:t>“</w:t>
      </w:r>
      <w:r w:rsidRPr="00D27F0D">
        <w:rPr>
          <w:lang w:val="en-US" w:eastAsia="zh-CN"/>
        </w:rPr>
        <w:t xml:space="preserve">Subject to regulatory requirements and operator’s policy, a 5G system with satellite access supporting multiple satellite orbit types with different characteristics (e.g., altitude, orbital characteristics, satellite capabilities) shall be able to assist a UE (e.g., provide the UE with the necessary information) </w:t>
      </w:r>
      <w:r w:rsidRPr="00703AB1">
        <w:rPr>
          <w:highlight w:val="yellow"/>
          <w:lang w:val="en-US" w:eastAsia="zh-CN"/>
        </w:rPr>
        <w:t>to acquire and access the suitable satellite</w:t>
      </w:r>
      <w:r w:rsidRPr="00D27F0D">
        <w:rPr>
          <w:lang w:val="en-US" w:eastAsia="zh-CN"/>
        </w:rPr>
        <w:t xml:space="preserve"> among those available.</w:t>
      </w:r>
      <w:r>
        <w:rPr>
          <w:lang w:val="en-US" w:eastAsia="zh-CN"/>
        </w:rPr>
        <w:t>”</w:t>
      </w:r>
    </w:p>
    <w:p w:rsidR="00274779" w:rsidRPr="00D27F0D" w:rsidRDefault="00274779" w:rsidP="00274779">
      <w:pPr>
        <w:pStyle w:val="NO"/>
        <w:rPr>
          <w:lang w:val="en-US" w:eastAsia="zh-CN"/>
        </w:rPr>
      </w:pPr>
      <w:r>
        <w:rPr>
          <w:lang w:val="en-US" w:eastAsia="zh-CN"/>
        </w:rPr>
        <w:t>“</w:t>
      </w:r>
      <w:r w:rsidRPr="00D27F0D">
        <w:rPr>
          <w:lang w:val="en-US" w:eastAsia="zh-CN"/>
        </w:rPr>
        <w:t>NOTE 1:</w:t>
      </w:r>
      <w:r>
        <w:rPr>
          <w:lang w:val="en-US" w:eastAsia="zh-CN"/>
        </w:rPr>
        <w:tab/>
      </w:r>
      <w:r w:rsidRPr="00D27F0D">
        <w:rPr>
          <w:lang w:val="en-US" w:eastAsia="zh-CN"/>
        </w:rPr>
        <w:t>The information provided to the UE can include satellites information operated by roaming partners.</w:t>
      </w:r>
      <w:r>
        <w:rPr>
          <w:lang w:val="en-US" w:eastAsia="zh-CN"/>
        </w:rPr>
        <w:t>”</w:t>
      </w:r>
    </w:p>
    <w:p w:rsidR="00274779" w:rsidRPr="00703AB1" w:rsidRDefault="00274779" w:rsidP="00274779">
      <w:pPr>
        <w:rPr>
          <w:lang w:val="en-US" w:eastAsia="zh-CN"/>
        </w:rPr>
      </w:pPr>
      <w:r>
        <w:rPr>
          <w:lang w:val="en-US" w:eastAsia="zh-CN"/>
        </w:rPr>
        <w:t>“</w:t>
      </w:r>
      <w:r w:rsidRPr="00D27F0D">
        <w:rPr>
          <w:lang w:val="en-US" w:eastAsia="zh-CN"/>
        </w:rPr>
        <w:t xml:space="preserve">Subject to regulatory requirements and operator policies, the 5G network with satellite access supporting </w:t>
      </w:r>
      <w:r w:rsidRPr="00614FCC">
        <w:rPr>
          <w:highlight w:val="yellow"/>
          <w:lang w:val="en-US" w:eastAsia="zh-CN"/>
        </w:rPr>
        <w:t>multiple sat</w:t>
      </w:r>
      <w:r w:rsidRPr="00703AB1">
        <w:rPr>
          <w:highlight w:val="yellow"/>
          <w:lang w:val="en-US" w:eastAsia="zh-CN"/>
        </w:rPr>
        <w:t>ellite orbit types</w:t>
      </w:r>
      <w:r w:rsidRPr="00D27F0D">
        <w:rPr>
          <w:lang w:val="en-US" w:eastAsia="zh-CN"/>
        </w:rPr>
        <w:t xml:space="preserve"> with different characteristics (e.g., altitude, orbital characteristics, </w:t>
      </w:r>
      <w:proofErr w:type="gramStart"/>
      <w:r w:rsidRPr="00D27F0D">
        <w:rPr>
          <w:lang w:val="en-US" w:eastAsia="zh-CN"/>
        </w:rPr>
        <w:t>satellite</w:t>
      </w:r>
      <w:proofErr w:type="gramEnd"/>
      <w:r w:rsidRPr="00D27F0D">
        <w:rPr>
          <w:lang w:val="en-US" w:eastAsia="zh-CN"/>
        </w:rPr>
        <w:t xml:space="preserve"> capabilities) </w:t>
      </w:r>
      <w:r w:rsidRPr="00703AB1">
        <w:rPr>
          <w:highlight w:val="yellow"/>
          <w:lang w:val="en-US" w:eastAsia="zh-CN"/>
        </w:rPr>
        <w:t>shall support the selection of suitable satellites for the UE</w:t>
      </w:r>
      <w:r>
        <w:rPr>
          <w:lang w:val="en-US" w:eastAsia="zh-CN"/>
        </w:rPr>
        <w:t>…”</w:t>
      </w:r>
    </w:p>
    <w:p w:rsidR="00274779" w:rsidRDefault="00274779" w:rsidP="00274779">
      <w:pPr>
        <w:rPr>
          <w:lang w:eastAsia="zh-CN"/>
        </w:rPr>
      </w:pPr>
      <w:r>
        <w:t xml:space="preserve">The current mechanism </w:t>
      </w:r>
      <w:r>
        <w:rPr>
          <w:rFonts w:hint="eastAsia"/>
          <w:lang w:eastAsia="zh-CN"/>
        </w:rPr>
        <w:t xml:space="preserve">of </w:t>
      </w:r>
      <w:r w:rsidRPr="00D27A95">
        <w:t>PLMN selection</w:t>
      </w:r>
      <w:r>
        <w:t xml:space="preserve"> limit</w:t>
      </w:r>
      <w:r>
        <w:rPr>
          <w:rFonts w:hint="eastAsia"/>
          <w:lang w:eastAsia="zh-CN"/>
        </w:rPr>
        <w:t>s</w:t>
      </w:r>
      <w:r>
        <w:t xml:space="preserve"> the UEs</w:t>
      </w:r>
      <w:r>
        <w:rPr>
          <w:rFonts w:hint="eastAsia"/>
          <w:lang w:eastAsia="zh-CN"/>
        </w:rPr>
        <w:t xml:space="preserve"> to only</w:t>
      </w:r>
      <w:r>
        <w:t xml:space="preserve"> </w:t>
      </w:r>
      <w:r>
        <w:rPr>
          <w:rFonts w:hint="eastAsia"/>
          <w:lang w:eastAsia="zh-CN"/>
        </w:rPr>
        <w:t>use</w:t>
      </w:r>
      <w:r>
        <w:t xml:space="preserve"> </w:t>
      </w:r>
      <w:r w:rsidRPr="00D27A95">
        <w:t>"</w:t>
      </w:r>
      <w:r>
        <w:t>satellite NG-RAN</w:t>
      </w:r>
      <w:r w:rsidRPr="00D27A95">
        <w:t>"</w:t>
      </w:r>
      <w:r>
        <w:rPr>
          <w:rFonts w:hint="eastAsia"/>
          <w:lang w:eastAsia="zh-CN"/>
        </w:rPr>
        <w:t xml:space="preserve"> </w:t>
      </w:r>
      <w:r>
        <w:t xml:space="preserve">as access technology </w:t>
      </w:r>
      <w:r w:rsidRPr="004A75CD">
        <w:t>employed by the network operators</w:t>
      </w:r>
      <w:r>
        <w:rPr>
          <w:rFonts w:hint="eastAsia"/>
          <w:lang w:eastAsia="zh-CN"/>
        </w:rPr>
        <w:t xml:space="preserve">, which is </w:t>
      </w:r>
      <w:r w:rsidRPr="00B3247D">
        <w:rPr>
          <w:lang w:eastAsia="zh-CN"/>
        </w:rPr>
        <w:t>applicable</w:t>
      </w:r>
      <w:r>
        <w:rPr>
          <w:rFonts w:hint="eastAsia"/>
          <w:lang w:eastAsia="zh-CN"/>
        </w:rPr>
        <w:t xml:space="preserve"> for all of the </w:t>
      </w:r>
      <w:r w:rsidRPr="002107F7">
        <w:rPr>
          <w:lang w:val="en-US" w:eastAsia="zh-CN"/>
        </w:rPr>
        <w:t>satellite access scenarios</w:t>
      </w:r>
      <w:r>
        <w:rPr>
          <w:rFonts w:hint="eastAsia"/>
          <w:lang w:val="en-US" w:eastAsia="zh-CN"/>
        </w:rPr>
        <w:t>.</w:t>
      </w:r>
      <w:r w:rsidRPr="00B3247D">
        <w:t xml:space="preserve"> </w:t>
      </w:r>
      <w:r w:rsidRPr="00B3247D">
        <w:rPr>
          <w:lang w:eastAsia="zh-CN"/>
        </w:rPr>
        <w:t>This mechanism</w:t>
      </w:r>
      <w:r w:rsidRPr="004A75CD">
        <w:rPr>
          <w:rFonts w:hint="eastAsia"/>
        </w:rPr>
        <w:t xml:space="preserve"> </w:t>
      </w:r>
      <w:r>
        <w:rPr>
          <w:rFonts w:hint="eastAsia"/>
          <w:lang w:eastAsia="zh-CN"/>
        </w:rPr>
        <w:t xml:space="preserve">does </w:t>
      </w:r>
      <w:r w:rsidRPr="004A75CD">
        <w:rPr>
          <w:rFonts w:hint="eastAsia"/>
        </w:rPr>
        <w:t xml:space="preserve">not support </w:t>
      </w:r>
      <w:r>
        <w:rPr>
          <w:rFonts w:hint="eastAsia"/>
          <w:lang w:eastAsia="zh-CN"/>
        </w:rPr>
        <w:t xml:space="preserve">the </w:t>
      </w:r>
      <w:r w:rsidRPr="004A75CD">
        <w:t>utilization of multiple satellite orbit types</w:t>
      </w:r>
      <w:r w:rsidRPr="004A75CD">
        <w:rPr>
          <w:rFonts w:hint="eastAsia"/>
        </w:rPr>
        <w:t xml:space="preserve"> (</w:t>
      </w:r>
      <w:r w:rsidRPr="004A75CD">
        <w:t>such as GEO, MEO, LEO</w:t>
      </w:r>
      <w:r w:rsidRPr="004A75CD">
        <w:rPr>
          <w:rFonts w:hint="eastAsia"/>
        </w:rPr>
        <w:t>)</w:t>
      </w:r>
      <w:r w:rsidRPr="004A75CD">
        <w:t xml:space="preserve"> to assist a UE</w:t>
      </w:r>
      <w:r w:rsidRPr="004A75CD">
        <w:rPr>
          <w:rFonts w:hint="eastAsia"/>
        </w:rPr>
        <w:t xml:space="preserve"> to access the </w:t>
      </w:r>
      <w:r w:rsidRPr="004A75CD">
        <w:t>suitable satellite</w:t>
      </w:r>
      <w:r w:rsidRPr="004A75CD">
        <w:rPr>
          <w:rFonts w:hint="eastAsia"/>
        </w:rPr>
        <w:t>.</w:t>
      </w:r>
    </w:p>
    <w:p w:rsidR="00274779" w:rsidRDefault="00274779" w:rsidP="00274779">
      <w:pPr>
        <w:pStyle w:val="CRCoverPage"/>
        <w:rPr>
          <w:rFonts w:ascii="Times New Roman" w:hAnsi="Times New Roman"/>
          <w:bCs/>
          <w:lang w:val="en-US" w:eastAsia="zh-CN"/>
        </w:rPr>
      </w:pPr>
      <w:r w:rsidRPr="005868DE">
        <w:rPr>
          <w:b/>
          <w:bCs/>
          <w:lang w:eastAsia="zh-CN"/>
        </w:rPr>
        <w:t>Observation</w:t>
      </w:r>
      <w:r w:rsidR="004832A5">
        <w:rPr>
          <w:b/>
          <w:bCs/>
          <w:lang w:eastAsia="zh-CN"/>
        </w:rPr>
        <w:t xml:space="preserve"> </w:t>
      </w:r>
      <w:r w:rsidR="004832A5">
        <w:rPr>
          <w:rFonts w:hint="eastAsia"/>
          <w:b/>
          <w:bCs/>
          <w:lang w:eastAsia="zh-CN"/>
        </w:rPr>
        <w:t>2</w:t>
      </w:r>
      <w:r w:rsidRPr="005868DE">
        <w:rPr>
          <w:b/>
          <w:bCs/>
          <w:lang w:eastAsia="zh-CN"/>
        </w:rPr>
        <w:t>:</w:t>
      </w:r>
      <w:r w:rsidRPr="00D02909">
        <w:t xml:space="preserve"> </w:t>
      </w:r>
      <w:r w:rsidRPr="00C42572">
        <w:rPr>
          <w:rFonts w:ascii="Times New Roman" w:hAnsi="Times New Roman" w:hint="eastAsia"/>
          <w:bCs/>
          <w:lang w:val="en-US" w:eastAsia="ko-KR"/>
        </w:rPr>
        <w:t>I</w:t>
      </w:r>
      <w:r w:rsidRPr="00C42572">
        <w:rPr>
          <w:rFonts w:ascii="Times New Roman" w:hAnsi="Times New Roman"/>
          <w:bCs/>
          <w:lang w:val="en-US" w:eastAsia="ko-KR"/>
        </w:rPr>
        <w:t>t’s necessary for UE to know the</w:t>
      </w:r>
      <w:r>
        <w:rPr>
          <w:rFonts w:ascii="Times New Roman" w:hAnsi="Times New Roman"/>
          <w:bCs/>
          <w:lang w:val="en-US" w:eastAsia="ko-KR"/>
        </w:rPr>
        <w:t xml:space="preserve"> </w:t>
      </w:r>
      <w:r>
        <w:rPr>
          <w:rFonts w:ascii="Times New Roman" w:hAnsi="Times New Roman" w:hint="eastAsia"/>
          <w:bCs/>
          <w:lang w:val="en-US" w:eastAsia="ko-KR"/>
        </w:rPr>
        <w:t xml:space="preserve">information about the </w:t>
      </w:r>
      <w:r w:rsidRPr="00045BC0">
        <w:rPr>
          <w:rFonts w:ascii="Times New Roman" w:hAnsi="Times New Roman"/>
          <w:bCs/>
          <w:lang w:val="en-US" w:eastAsia="ko-KR"/>
        </w:rPr>
        <w:t xml:space="preserve">multiple satellite </w:t>
      </w:r>
      <w:r>
        <w:rPr>
          <w:rFonts w:ascii="Times New Roman" w:hAnsi="Times New Roman"/>
          <w:bCs/>
          <w:lang w:val="en-US" w:eastAsia="ko-KR"/>
        </w:rPr>
        <w:t>access types</w:t>
      </w:r>
      <w:r>
        <w:rPr>
          <w:rFonts w:ascii="Times New Roman" w:hAnsi="Times New Roman" w:hint="eastAsia"/>
          <w:bCs/>
          <w:lang w:val="en-US" w:eastAsia="zh-CN"/>
        </w:rPr>
        <w:t xml:space="preserve"> dur</w:t>
      </w:r>
      <w:r>
        <w:rPr>
          <w:rFonts w:ascii="Times New Roman" w:hAnsi="Times New Roman" w:hint="eastAsia"/>
          <w:bCs/>
          <w:lang w:val="en-US" w:eastAsia="ko-KR"/>
        </w:rPr>
        <w:t xml:space="preserve">ing </w:t>
      </w:r>
      <w:r w:rsidRPr="00045BC0">
        <w:rPr>
          <w:rFonts w:ascii="Times New Roman" w:hAnsi="Times New Roman"/>
          <w:bCs/>
          <w:lang w:val="en-US" w:eastAsia="ko-KR"/>
        </w:rPr>
        <w:t>the PLMN selection</w:t>
      </w:r>
      <w:r w:rsidRPr="00C42572">
        <w:rPr>
          <w:rFonts w:ascii="Times New Roman" w:hAnsi="Times New Roman" w:hint="eastAsia"/>
          <w:bCs/>
          <w:lang w:val="en-US" w:eastAsia="ko-KR"/>
        </w:rPr>
        <w:t>.</w:t>
      </w:r>
    </w:p>
    <w:p w:rsidR="00274779" w:rsidRPr="00AB4D1D" w:rsidRDefault="00274779" w:rsidP="00274779">
      <w:pPr>
        <w:rPr>
          <w:lang w:val="en-US" w:eastAsia="zh-CN"/>
        </w:rPr>
      </w:pPr>
    </w:p>
    <w:p w:rsidR="003C1DB8" w:rsidRDefault="003C1DB8" w:rsidP="003C1DB8">
      <w:pPr>
        <w:rPr>
          <w:lang w:eastAsia="zh-CN"/>
        </w:rPr>
      </w:pPr>
      <w:r w:rsidRPr="000A56DB">
        <w:rPr>
          <w:lang w:eastAsia="zh-CN"/>
        </w:rPr>
        <w:t>As shown in the following figure</w:t>
      </w:r>
      <w:r w:rsidR="00B6069E">
        <w:rPr>
          <w:rFonts w:hint="eastAsia"/>
          <w:lang w:eastAsia="zh-CN"/>
        </w:rPr>
        <w:t xml:space="preserve"> 1</w:t>
      </w:r>
      <w:r w:rsidRPr="000A56DB">
        <w:rPr>
          <w:lang w:eastAsia="zh-CN"/>
        </w:rPr>
        <w:t>, when UE can receive signals from multiple satellite orbits simultaneously, the current mechanism is to select based on signal strength and cannot choose satellite access based on different orbit types</w:t>
      </w:r>
      <w:r>
        <w:rPr>
          <w:rFonts w:hint="eastAsia"/>
          <w:lang w:eastAsia="zh-CN"/>
        </w:rPr>
        <w:t>.</w:t>
      </w:r>
    </w:p>
    <w:p w:rsidR="003C1DB8" w:rsidRDefault="003C1DB8" w:rsidP="003C1DB8">
      <w:pPr>
        <w:pStyle w:val="TF"/>
        <w:rPr>
          <w:lang w:eastAsia="zh-CN"/>
        </w:rPr>
      </w:pPr>
      <w:r>
        <w:object w:dxaOrig="3796" w:dyaOrig="4801">
          <v:shape id="_x0000_i1025" type="#_x0000_t75" style="width:116pt;height:108.5pt" o:ole="">
            <v:imagedata r:id="rId10" o:title=""/>
          </v:shape>
          <o:OLEObject Type="Embed" ProgID="Visio.Drawing.15" ShapeID="_x0000_i1025" DrawAspect="Content" ObjectID="_1824292264" r:id="rId11"/>
        </w:object>
      </w:r>
    </w:p>
    <w:p w:rsidR="003C1DB8" w:rsidRPr="004A75CD" w:rsidRDefault="003C1DB8" w:rsidP="003C1DB8">
      <w:pPr>
        <w:pStyle w:val="TF"/>
        <w:rPr>
          <w:lang w:eastAsia="zh-CN"/>
        </w:rPr>
      </w:pPr>
      <w:r w:rsidRPr="002D3917">
        <w:t xml:space="preserve">Figure </w:t>
      </w:r>
      <w:r>
        <w:rPr>
          <w:rFonts w:hint="eastAsia"/>
          <w:lang w:eastAsia="zh-CN"/>
        </w:rPr>
        <w:t>1:</w:t>
      </w:r>
      <w:r w:rsidRPr="000A56DB">
        <w:rPr>
          <w:lang w:eastAsia="zh-CN"/>
        </w:rPr>
        <w:t xml:space="preserve"> </w:t>
      </w:r>
      <w:r w:rsidRPr="008D7B75">
        <w:rPr>
          <w:lang w:eastAsia="zh-CN"/>
        </w:rPr>
        <w:t>UE receiving signals from multiple satellite orbits simultaneously</w:t>
      </w:r>
    </w:p>
    <w:p w:rsidR="003C1DB8" w:rsidRPr="000A56DB" w:rsidRDefault="003C1DB8" w:rsidP="003C1DB8">
      <w:pPr>
        <w:pStyle w:val="CRCoverPage"/>
        <w:rPr>
          <w:rFonts w:ascii="Times New Roman" w:hAnsi="Times New Roman"/>
          <w:bCs/>
          <w:lang w:eastAsia="zh-CN"/>
        </w:rPr>
      </w:pPr>
    </w:p>
    <w:p w:rsidR="003C1DB8" w:rsidRDefault="003C1DB8" w:rsidP="003C1DB8">
      <w:pPr>
        <w:pStyle w:val="CRCoverPage"/>
        <w:rPr>
          <w:rFonts w:ascii="Times New Roman" w:hAnsi="Times New Roman"/>
          <w:bCs/>
          <w:lang w:val="en-US" w:eastAsia="zh-CN"/>
        </w:rPr>
      </w:pPr>
      <w:r>
        <w:rPr>
          <w:rFonts w:ascii="Times New Roman" w:hAnsi="Times New Roman" w:hint="eastAsia"/>
          <w:bCs/>
          <w:lang w:val="en-US" w:eastAsia="zh-CN"/>
        </w:rPr>
        <w:t>In TS</w:t>
      </w:r>
      <w:r>
        <w:rPr>
          <w:rFonts w:ascii="Times New Roman" w:hAnsi="Times New Roman"/>
          <w:bCs/>
          <w:lang w:val="en-US" w:eastAsia="zh-CN"/>
        </w:rPr>
        <w:t> </w:t>
      </w:r>
      <w:r>
        <w:rPr>
          <w:rFonts w:ascii="Times New Roman" w:hAnsi="Times New Roman" w:hint="eastAsia"/>
          <w:bCs/>
          <w:lang w:val="en-US" w:eastAsia="zh-CN"/>
        </w:rPr>
        <w:t xml:space="preserve">23.122, </w:t>
      </w:r>
      <w:r w:rsidRPr="00326156">
        <w:rPr>
          <w:rFonts w:ascii="Times New Roman" w:hAnsi="Times New Roman" w:hint="eastAsia"/>
          <w:bCs/>
          <w:lang w:val="en-US" w:eastAsia="zh-CN"/>
        </w:rPr>
        <w:t>t</w:t>
      </w:r>
      <w:r w:rsidRPr="00326156">
        <w:rPr>
          <w:rFonts w:ascii="Times New Roman" w:hAnsi="Times New Roman"/>
          <w:bCs/>
          <w:lang w:val="en-US" w:eastAsia="zh-CN"/>
        </w:rPr>
        <w:t>he access technolog</w:t>
      </w:r>
      <w:r w:rsidRPr="00326156">
        <w:rPr>
          <w:rFonts w:ascii="Times New Roman" w:hAnsi="Times New Roman" w:hint="eastAsia"/>
          <w:bCs/>
          <w:lang w:val="en-US" w:eastAsia="zh-CN"/>
        </w:rPr>
        <w:t>ies</w:t>
      </w:r>
      <w:r w:rsidRPr="00326156">
        <w:rPr>
          <w:rFonts w:ascii="Times New Roman" w:hAnsi="Times New Roman"/>
          <w:bCs/>
          <w:lang w:val="en-US" w:eastAsia="zh-CN"/>
        </w:rPr>
        <w:t xml:space="preserve"> </w:t>
      </w:r>
      <w:r w:rsidRPr="00326156">
        <w:rPr>
          <w:rFonts w:ascii="Times New Roman" w:hAnsi="Times New Roman" w:hint="eastAsia"/>
          <w:bCs/>
          <w:lang w:val="en-US" w:eastAsia="zh-CN"/>
        </w:rPr>
        <w:t>related</w:t>
      </w:r>
      <w:r w:rsidRPr="00326156">
        <w:rPr>
          <w:rFonts w:ascii="Times New Roman" w:hAnsi="Times New Roman"/>
          <w:bCs/>
          <w:lang w:val="en-US" w:eastAsia="zh-CN"/>
        </w:rPr>
        <w:t xml:space="preserve"> with </w:t>
      </w:r>
      <w:r w:rsidRPr="00326156">
        <w:rPr>
          <w:rFonts w:ascii="Times New Roman" w:hAnsi="Times New Roman" w:hint="eastAsia"/>
          <w:bCs/>
          <w:lang w:val="en-US" w:eastAsia="zh-CN"/>
        </w:rPr>
        <w:t>satellite access only include</w:t>
      </w:r>
      <w:r w:rsidRPr="00326156">
        <w:rPr>
          <w:rFonts w:ascii="Times New Roman" w:hAnsi="Times New Roman"/>
          <w:bCs/>
          <w:lang w:val="en-US" w:eastAsia="zh-CN"/>
        </w:rPr>
        <w:t xml:space="preserve"> satellite NG-RAN</w:t>
      </w:r>
      <w:r w:rsidRPr="00326156">
        <w:rPr>
          <w:rFonts w:ascii="Times New Roman" w:hAnsi="Times New Roman" w:hint="eastAsia"/>
          <w:bCs/>
          <w:lang w:val="en-US" w:eastAsia="zh-CN"/>
        </w:rPr>
        <w:t xml:space="preserve"> and </w:t>
      </w:r>
      <w:r w:rsidRPr="00326156">
        <w:rPr>
          <w:rFonts w:ascii="Times New Roman" w:hAnsi="Times New Roman"/>
          <w:bCs/>
          <w:lang w:val="en-US" w:eastAsia="zh-CN"/>
        </w:rPr>
        <w:t>satellite E-UTRAN</w:t>
      </w:r>
      <w:r>
        <w:rPr>
          <w:rFonts w:ascii="Times New Roman" w:hAnsi="Times New Roman" w:hint="eastAsia"/>
          <w:bCs/>
          <w:lang w:val="en-US" w:eastAsia="zh-CN"/>
        </w:rPr>
        <w:t>:</w:t>
      </w:r>
    </w:p>
    <w:p w:rsidR="003C1DB8" w:rsidRDefault="003C1DB8" w:rsidP="003C1DB8">
      <w:pPr>
        <w:rPr>
          <w:lang w:eastAsia="zh-CN"/>
        </w:rPr>
      </w:pPr>
      <w:r>
        <w:rPr>
          <w:bCs/>
          <w:lang w:val="en-US" w:eastAsia="zh-CN"/>
        </w:rPr>
        <w:t>“</w:t>
      </w: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rsidRPr="003C1DB8">
        <w:rPr>
          <w:highlight w:val="yellow"/>
        </w:rPr>
        <w:t xml:space="preserve">satellite NG-RAN or </w:t>
      </w:r>
      <w:bookmarkStart w:id="8" w:name="OLE_LINK10"/>
      <w:bookmarkStart w:id="9" w:name="OLE_LINK11"/>
      <w:r w:rsidRPr="003C1DB8">
        <w:rPr>
          <w:highlight w:val="yellow"/>
        </w:rPr>
        <w:t>satellite E-UTRAN</w:t>
      </w:r>
      <w:bookmarkEnd w:id="8"/>
      <w:bookmarkEnd w:id="9"/>
      <w:r w:rsidRPr="00D27A95">
        <w:t>). A PLMN may support more than one access technology.</w:t>
      </w:r>
      <w:r w:rsidRPr="00E9188A">
        <w:t xml:space="preserve"> SNPNs only support NG-RAN.</w:t>
      </w:r>
      <w:r>
        <w:rPr>
          <w:lang w:eastAsia="zh-CN"/>
        </w:rPr>
        <w:t>”</w:t>
      </w:r>
    </w:p>
    <w:p w:rsidR="003C1DB8" w:rsidRPr="00D27A95" w:rsidRDefault="003C1DB8" w:rsidP="003C1DB8">
      <w:pPr>
        <w:rPr>
          <w:lang w:eastAsia="ja-JP"/>
        </w:rPr>
      </w:pPr>
      <w:r>
        <w:rPr>
          <w:lang w:eastAsia="zh-CN"/>
        </w:rPr>
        <w:t>“</w:t>
      </w: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rsidR="003C1DB8" w:rsidRDefault="003C1DB8" w:rsidP="003C1DB8">
      <w:r w:rsidRPr="00DE4BA9">
        <w:lastRenderedPageBreak/>
        <w:t>The ME shall either utilise the "Operator controlled PLMN Selector with Access Technology" that it has stored locally on the ME, or the Operator controlled PLMN Selector with Access Technology" stored in the SIM, for the purposes of PLMN selection.</w:t>
      </w:r>
    </w:p>
    <w:p w:rsidR="003C1DB8" w:rsidRPr="00C06272" w:rsidRDefault="003C1DB8" w:rsidP="003C1DB8">
      <w:pPr>
        <w:rPr>
          <w:lang w:eastAsia="zh-CN"/>
        </w:rPr>
      </w:pPr>
      <w:r w:rsidRPr="00D27A95">
        <w:t xml:space="preserve">The "HPLMN Selector with Access Technology", "User Controlled PLMN Selector with Access Technology" and "Operator Controlled PLMN Selector with Access Technology" data files in the SIM include associated access technologies for each PLMN </w:t>
      </w:r>
      <w:proofErr w:type="gramStart"/>
      <w:r w:rsidRPr="00D27A95">
        <w:t>entry,</w:t>
      </w:r>
      <w:proofErr w:type="gramEnd"/>
      <w:r w:rsidRPr="00D27A95">
        <w:t xml:space="preserve"> see 3GPP</w:t>
      </w:r>
      <w:r>
        <w:t> </w:t>
      </w:r>
      <w:r w:rsidRPr="00D27A95">
        <w:t>TS</w:t>
      </w:r>
      <w:r>
        <w:t> </w:t>
      </w:r>
      <w:r w:rsidRPr="00D27A95">
        <w:t>31.102</w:t>
      </w:r>
      <w:r>
        <w:t> </w:t>
      </w:r>
      <w:r w:rsidRPr="00D27A95">
        <w:t xml:space="preserve">[40]. The PLMN/access technology combinations are listed in priority order. </w:t>
      </w:r>
      <w:r w:rsidRPr="00C06272">
        <w:rPr>
          <w:highlight w:val="yellow"/>
        </w:rPr>
        <w:t>If an entry indicates more than one access technology, then no priority is defined for the access technologies within this entry and the priority applied to each access technology within this entry is an implementation issue.</w:t>
      </w:r>
      <w:r w:rsidRPr="00D27A95">
        <w:t xml:space="preserve"> If no particular access technology is indicated in an entry, it shall be assumed that all access technologies supported by the ME apply to the entry. If an entry only indicates access technologies not supported by the ME, the entry shall be ignored. </w:t>
      </w:r>
      <w:r w:rsidRPr="00C06272">
        <w:rPr>
          <w:highlight w:val="yellow"/>
        </w:rPr>
        <w:t>If an entry indicates at least one access technology supported by the ME, the entry shall be used in the PLMN selection procedures if the other criteria defined for the specific PLMN selection procedures are fulfilled.</w:t>
      </w:r>
      <w:r w:rsidRPr="00C06272">
        <w:rPr>
          <w:rFonts w:hint="eastAsia"/>
          <w:highlight w:val="yellow"/>
          <w:lang w:eastAsia="zh-CN"/>
        </w:rPr>
        <w:t>“</w:t>
      </w:r>
    </w:p>
    <w:p w:rsidR="003C1DB8" w:rsidRDefault="003C1DB8" w:rsidP="003C1DB8">
      <w:pPr>
        <w:rPr>
          <w:lang w:eastAsia="zh-CN"/>
        </w:rPr>
      </w:pPr>
    </w:p>
    <w:p w:rsidR="003C1DB8" w:rsidRDefault="003C1DB8" w:rsidP="003C1DB8">
      <w:pPr>
        <w:pStyle w:val="CRCoverPage"/>
        <w:rPr>
          <w:rFonts w:ascii="Times New Roman" w:hAnsi="Times New Roman"/>
          <w:bCs/>
          <w:lang w:val="en-US" w:eastAsia="zh-CN"/>
        </w:rPr>
      </w:pPr>
      <w:r w:rsidRPr="005868DE">
        <w:rPr>
          <w:b/>
          <w:bCs/>
          <w:lang w:eastAsia="zh-CN"/>
        </w:rPr>
        <w:t>Observation</w:t>
      </w:r>
      <w:r>
        <w:rPr>
          <w:b/>
          <w:bCs/>
          <w:lang w:eastAsia="zh-CN"/>
        </w:rPr>
        <w:t xml:space="preserve"> </w:t>
      </w:r>
      <w:r w:rsidR="004832A5">
        <w:rPr>
          <w:rFonts w:hint="eastAsia"/>
          <w:b/>
          <w:bCs/>
          <w:lang w:eastAsia="zh-CN"/>
        </w:rPr>
        <w:t>3</w:t>
      </w:r>
      <w:r w:rsidRPr="005868DE">
        <w:rPr>
          <w:b/>
          <w:bCs/>
          <w:lang w:eastAsia="zh-CN"/>
        </w:rPr>
        <w:t>:</w:t>
      </w:r>
      <w:r w:rsidRPr="00D02909">
        <w:t xml:space="preserve"> </w:t>
      </w:r>
      <w:r w:rsidRPr="002E0C83">
        <w:rPr>
          <w:rFonts w:ascii="Times New Roman" w:hAnsi="Times New Roman"/>
          <w:bCs/>
          <w:lang w:val="en-US" w:eastAsia="ko-KR"/>
        </w:rPr>
        <w:t>The NAS layer can only indicate</w:t>
      </w:r>
      <w:r>
        <w:rPr>
          <w:rFonts w:ascii="Times New Roman" w:hAnsi="Times New Roman"/>
          <w:bCs/>
          <w:lang w:val="en-US" w:eastAsia="zh-CN"/>
        </w:rPr>
        <w:t>”</w:t>
      </w:r>
      <w:r w:rsidRPr="002E0C83">
        <w:rPr>
          <w:rFonts w:ascii="Times New Roman" w:hAnsi="Times New Roman"/>
          <w:bCs/>
          <w:lang w:val="en-US" w:eastAsia="zh-CN"/>
        </w:rPr>
        <w:t xml:space="preserve"> </w:t>
      </w:r>
      <w:r w:rsidRPr="00326156">
        <w:rPr>
          <w:rFonts w:ascii="Times New Roman" w:hAnsi="Times New Roman"/>
          <w:bCs/>
          <w:lang w:val="en-US" w:eastAsia="zh-CN"/>
        </w:rPr>
        <w:t>satellite NG-RAN</w:t>
      </w:r>
      <w:r>
        <w:rPr>
          <w:rFonts w:ascii="Times New Roman" w:hAnsi="Times New Roman"/>
          <w:bCs/>
          <w:lang w:val="en-US" w:eastAsia="zh-CN"/>
        </w:rPr>
        <w:t>”</w:t>
      </w:r>
      <w:r w:rsidRPr="00326156">
        <w:rPr>
          <w:rFonts w:ascii="Times New Roman" w:hAnsi="Times New Roman" w:hint="eastAsia"/>
          <w:bCs/>
          <w:lang w:val="en-US" w:eastAsia="zh-CN"/>
        </w:rPr>
        <w:t xml:space="preserve"> and </w:t>
      </w:r>
      <w:r>
        <w:rPr>
          <w:rFonts w:ascii="Times New Roman" w:hAnsi="Times New Roman"/>
          <w:bCs/>
          <w:lang w:val="en-US" w:eastAsia="zh-CN"/>
        </w:rPr>
        <w:t>“</w:t>
      </w:r>
      <w:r w:rsidRPr="00326156">
        <w:rPr>
          <w:rFonts w:ascii="Times New Roman" w:hAnsi="Times New Roman"/>
          <w:bCs/>
          <w:lang w:val="en-US" w:eastAsia="zh-CN"/>
        </w:rPr>
        <w:t>satellite E-UTRAN</w:t>
      </w:r>
      <w:r>
        <w:rPr>
          <w:rFonts w:ascii="Times New Roman" w:hAnsi="Times New Roman"/>
          <w:bCs/>
          <w:lang w:val="en-US" w:eastAsia="zh-CN"/>
        </w:rPr>
        <w:t>”</w:t>
      </w:r>
      <w:r w:rsidRPr="002E0C83">
        <w:rPr>
          <w:rFonts w:ascii="Times New Roman" w:hAnsi="Times New Roman"/>
          <w:bCs/>
          <w:lang w:val="en-US" w:eastAsia="ko-KR"/>
        </w:rPr>
        <w:t xml:space="preserve"> and cannot further indicate the </w:t>
      </w:r>
      <w:r>
        <w:rPr>
          <w:rFonts w:ascii="Times New Roman" w:hAnsi="Times New Roman" w:hint="eastAsia"/>
          <w:bCs/>
          <w:lang w:val="en-US" w:eastAsia="zh-CN"/>
        </w:rPr>
        <w:t xml:space="preserve">information of </w:t>
      </w:r>
      <w:r>
        <w:rPr>
          <w:rFonts w:ascii="Times New Roman" w:hAnsi="Times New Roman"/>
          <w:bCs/>
          <w:lang w:val="en-US" w:eastAsia="ko-KR"/>
        </w:rPr>
        <w:t>orbit</w:t>
      </w:r>
      <w:r w:rsidRPr="002E0C83">
        <w:rPr>
          <w:rFonts w:ascii="Times New Roman" w:hAnsi="Times New Roman"/>
          <w:bCs/>
          <w:lang w:val="en-US" w:eastAsia="ko-KR"/>
        </w:rPr>
        <w:t xml:space="preserve"> type</w:t>
      </w:r>
      <w:r>
        <w:rPr>
          <w:rFonts w:ascii="Times New Roman" w:hAnsi="Times New Roman" w:hint="eastAsia"/>
          <w:bCs/>
          <w:lang w:val="en-US" w:eastAsia="zh-CN"/>
        </w:rPr>
        <w:t xml:space="preserve"> (e.g. GEO, MEO, LEO).</w:t>
      </w:r>
    </w:p>
    <w:p w:rsidR="003C1DB8" w:rsidRPr="00497478" w:rsidRDefault="003C1DB8" w:rsidP="003C1DB8">
      <w:pPr>
        <w:rPr>
          <w:lang w:val="en-US" w:eastAsia="zh-CN"/>
        </w:rPr>
      </w:pPr>
    </w:p>
    <w:p w:rsidR="003C1DB8" w:rsidRDefault="003C1DB8" w:rsidP="003C1DB8">
      <w:pPr>
        <w:rPr>
          <w:bCs/>
          <w:lang w:val="en-US" w:eastAsia="zh-CN"/>
        </w:rPr>
      </w:pPr>
      <w:r w:rsidRPr="004C5E7B">
        <w:rPr>
          <w:bCs/>
          <w:lang w:val="en-US" w:eastAsia="ko-KR"/>
        </w:rPr>
        <w:t xml:space="preserve">According to </w:t>
      </w:r>
      <w:r w:rsidRPr="004C5E7B">
        <w:rPr>
          <w:rFonts w:hint="eastAsia"/>
          <w:bCs/>
          <w:lang w:val="en-US" w:eastAsia="ko-KR"/>
        </w:rPr>
        <w:t>clause</w:t>
      </w:r>
      <w:r w:rsidRPr="004C5E7B">
        <w:rPr>
          <w:bCs/>
          <w:lang w:val="en-US" w:eastAsia="ko-KR"/>
        </w:rPr>
        <w:t> </w:t>
      </w:r>
      <w:r w:rsidRPr="004C5E7B">
        <w:rPr>
          <w:rFonts w:hint="eastAsia"/>
          <w:bCs/>
          <w:lang w:val="en-US" w:eastAsia="ko-KR"/>
        </w:rPr>
        <w:t xml:space="preserve">4.2 of </w:t>
      </w:r>
      <w:r w:rsidRPr="004C5E7B">
        <w:rPr>
          <w:bCs/>
          <w:lang w:val="en-US" w:eastAsia="ko-KR"/>
        </w:rPr>
        <w:t>TS 38.304</w:t>
      </w:r>
      <w:r>
        <w:rPr>
          <w:rFonts w:hint="eastAsia"/>
          <w:bCs/>
          <w:lang w:val="en-US" w:eastAsia="zh-CN"/>
        </w:rPr>
        <w:t xml:space="preserve">, it </w:t>
      </w:r>
      <w:r w:rsidRPr="00C06272">
        <w:rPr>
          <w:bCs/>
          <w:lang w:val="en-US" w:eastAsia="zh-CN"/>
        </w:rPr>
        <w:t>explains how to use NAS layer information</w:t>
      </w:r>
      <w:r>
        <w:rPr>
          <w:rFonts w:hint="eastAsia"/>
          <w:bCs/>
          <w:lang w:val="en-US" w:eastAsia="zh-CN"/>
        </w:rPr>
        <w:t>:</w:t>
      </w:r>
    </w:p>
    <w:p w:rsidR="003C1DB8" w:rsidRPr="005176B8" w:rsidRDefault="003C1DB8" w:rsidP="003C1DB8">
      <w:r w:rsidRPr="005176B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C1DB8" w:rsidRPr="00EA2168" w:rsidTr="000F1E10">
        <w:trPr>
          <w:trHeight w:val="597"/>
          <w:tblHeader/>
        </w:trPr>
        <w:tc>
          <w:tcPr>
            <w:tcW w:w="1690" w:type="dxa"/>
          </w:tcPr>
          <w:p w:rsidR="003C1DB8" w:rsidRPr="00EA2168" w:rsidRDefault="003C1DB8" w:rsidP="000F1E10">
            <w:pPr>
              <w:pStyle w:val="TAH"/>
              <w:rPr>
                <w:lang w:eastAsia="en-US"/>
              </w:rPr>
            </w:pPr>
            <w:r w:rsidRPr="00EA2168">
              <w:rPr>
                <w:lang w:eastAsia="en-US"/>
              </w:rPr>
              <w:lastRenderedPageBreak/>
              <w:t>RRC_IDLE and RRC_INACTIVE state Process</w:t>
            </w:r>
          </w:p>
        </w:tc>
        <w:tc>
          <w:tcPr>
            <w:tcW w:w="4253" w:type="dxa"/>
          </w:tcPr>
          <w:p w:rsidR="003C1DB8" w:rsidRPr="00EA2168" w:rsidRDefault="003C1DB8" w:rsidP="000F1E10">
            <w:pPr>
              <w:pStyle w:val="TAH"/>
              <w:rPr>
                <w:lang w:eastAsia="en-US"/>
              </w:rPr>
            </w:pPr>
            <w:r w:rsidRPr="00EA2168">
              <w:rPr>
                <w:lang w:eastAsia="en-US"/>
              </w:rPr>
              <w:t>UE Non-Access Stratum</w:t>
            </w:r>
          </w:p>
        </w:tc>
        <w:tc>
          <w:tcPr>
            <w:tcW w:w="3685" w:type="dxa"/>
          </w:tcPr>
          <w:p w:rsidR="003C1DB8" w:rsidRPr="00EA2168" w:rsidRDefault="003C1DB8" w:rsidP="000F1E10">
            <w:pPr>
              <w:pStyle w:val="TAH"/>
              <w:rPr>
                <w:lang w:eastAsia="en-US"/>
              </w:rPr>
            </w:pPr>
            <w:r w:rsidRPr="00EA2168">
              <w:rPr>
                <w:lang w:eastAsia="en-US"/>
              </w:rPr>
              <w:t>UE Access Stratum</w:t>
            </w:r>
          </w:p>
        </w:tc>
      </w:tr>
      <w:tr w:rsidR="003C1DB8" w:rsidRPr="00EA2168" w:rsidTr="000F1E10">
        <w:trPr>
          <w:trHeight w:val="1815"/>
        </w:trPr>
        <w:tc>
          <w:tcPr>
            <w:tcW w:w="1690" w:type="dxa"/>
          </w:tcPr>
          <w:p w:rsidR="003C1DB8" w:rsidRPr="00EA2168" w:rsidRDefault="003C1DB8" w:rsidP="000F1E10">
            <w:pPr>
              <w:pStyle w:val="TAL"/>
            </w:pPr>
            <w:r w:rsidRPr="00EA2168">
              <w:t>PLMN Selection and SNPN Selection</w:t>
            </w:r>
          </w:p>
        </w:tc>
        <w:tc>
          <w:tcPr>
            <w:tcW w:w="4253" w:type="dxa"/>
          </w:tcPr>
          <w:p w:rsidR="003C1DB8" w:rsidRPr="00EA2168" w:rsidRDefault="003C1DB8" w:rsidP="000F1E10">
            <w:pPr>
              <w:pStyle w:val="TAL"/>
              <w:rPr>
                <w:b/>
                <w:bCs/>
              </w:rPr>
            </w:pPr>
            <w:r w:rsidRPr="00EA2168">
              <w:rPr>
                <w:b/>
                <w:bCs/>
              </w:rPr>
              <w:t>For a UE not operating in SNPN access mode, perform the following:</w:t>
            </w:r>
          </w:p>
          <w:p w:rsidR="003C1DB8" w:rsidRPr="00EA2168" w:rsidRDefault="003C1DB8" w:rsidP="000F1E10">
            <w:pPr>
              <w:pStyle w:val="TAL"/>
              <w:ind w:left="284"/>
            </w:pPr>
            <w:r w:rsidRPr="00EA2168">
              <w:t xml:space="preserve">Maintain a list of PLMNs in priority order according to TS 23.122 [9]. Select a PLMN using automatic or manual mode as specified in TS 23.122 [9] and request AS to select a cell belonging to this PLMN. </w:t>
            </w:r>
            <w:r w:rsidRPr="007F7D76">
              <w:rPr>
                <w:highlight w:val="yellow"/>
              </w:rPr>
              <w:t>For each PLMN, associated RAT(s) may be set.</w:t>
            </w:r>
          </w:p>
          <w:p w:rsidR="003C1DB8" w:rsidRPr="00EA2168" w:rsidRDefault="003C1DB8" w:rsidP="000F1E10">
            <w:pPr>
              <w:pStyle w:val="TAL"/>
              <w:ind w:left="284"/>
            </w:pPr>
          </w:p>
          <w:p w:rsidR="003C1DB8" w:rsidRPr="00EA2168" w:rsidRDefault="003C1DB8" w:rsidP="000F1E10">
            <w:pPr>
              <w:pStyle w:val="TAL"/>
              <w:ind w:left="284"/>
            </w:pPr>
            <w:r w:rsidRPr="00EA2168">
              <w:t>Evaluate reports of available PLMNs and any associated CAG-IDs from AS for PLMN selection.</w:t>
            </w:r>
          </w:p>
          <w:p w:rsidR="003C1DB8" w:rsidRPr="00EA2168" w:rsidRDefault="003C1DB8" w:rsidP="000F1E10">
            <w:pPr>
              <w:pStyle w:val="TAL"/>
              <w:ind w:left="284"/>
            </w:pPr>
          </w:p>
          <w:p w:rsidR="003C1DB8" w:rsidRPr="00EA2168" w:rsidRDefault="003C1DB8" w:rsidP="000F1E10">
            <w:pPr>
              <w:pStyle w:val="TAL"/>
              <w:ind w:left="284"/>
            </w:pPr>
            <w:r w:rsidRPr="00EA2168">
              <w:t>Maintain a list of equivalent PLMN identities.</w:t>
            </w:r>
          </w:p>
          <w:p w:rsidR="003C1DB8" w:rsidRPr="00EA2168" w:rsidRDefault="003C1DB8" w:rsidP="000F1E10">
            <w:pPr>
              <w:pStyle w:val="TAL"/>
              <w:ind w:left="284"/>
            </w:pPr>
          </w:p>
          <w:p w:rsidR="003C1DB8" w:rsidRPr="00EA2168" w:rsidRDefault="003C1DB8" w:rsidP="000F1E10">
            <w:pPr>
              <w:keepNext/>
              <w:keepLines/>
              <w:ind w:left="284"/>
              <w:jc w:val="both"/>
              <w:rPr>
                <w:rFonts w:ascii="Arial" w:eastAsia="Arial Unicode MS" w:hAnsi="Arial"/>
                <w:sz w:val="18"/>
                <w:lang w:eastAsia="zh-CN"/>
              </w:rPr>
            </w:pPr>
            <w:r w:rsidRPr="00EA2168">
              <w:rPr>
                <w:rFonts w:ascii="Arial" w:eastAsia="Arial Unicode MS" w:hAnsi="Arial"/>
                <w:sz w:val="18"/>
              </w:rPr>
              <w:t>Maintain a list of "</w:t>
            </w:r>
            <w:r w:rsidRPr="00EA2168">
              <w:rPr>
                <w:rFonts w:ascii="Arial" w:eastAsia="Arial Unicode MS" w:hAnsi="Arial"/>
                <w:noProof/>
                <w:sz w:val="18"/>
                <w:lang w:eastAsia="zh-CN"/>
              </w:rPr>
              <w:t>PLMNs not allowed to operate at the present UE location</w:t>
            </w:r>
            <w:r w:rsidRPr="00EA2168">
              <w:rPr>
                <w:rFonts w:ascii="Arial" w:eastAsia="Arial Unicode MS" w:hAnsi="Arial"/>
                <w:sz w:val="18"/>
              </w:rPr>
              <w:t>"</w:t>
            </w:r>
            <w:r w:rsidRPr="00EA2168">
              <w:rPr>
                <w:rFonts w:ascii="Arial" w:eastAsia="Arial Unicode MS" w:hAnsi="Arial"/>
                <w:sz w:val="18"/>
                <w:lang w:eastAsia="zh-CN"/>
              </w:rPr>
              <w:t>.</w:t>
            </w:r>
          </w:p>
          <w:p w:rsidR="003C1DB8" w:rsidRPr="00EA2168" w:rsidRDefault="003C1DB8" w:rsidP="000F1E10">
            <w:pPr>
              <w:keepNext/>
              <w:keepLines/>
              <w:ind w:left="284"/>
              <w:rPr>
                <w:rFonts w:ascii="Arial" w:eastAsia="宋体" w:hAnsi="Arial"/>
                <w:sz w:val="18"/>
              </w:rPr>
            </w:pPr>
          </w:p>
          <w:p w:rsidR="003C1DB8" w:rsidRPr="00EA2168" w:rsidRDefault="003C1DB8" w:rsidP="000F1E10">
            <w:pPr>
              <w:pStyle w:val="TAL"/>
              <w:ind w:left="284"/>
            </w:pPr>
            <w:r w:rsidRPr="00EA2168">
              <w:t>Maintain applicable disaster roaming information for available PLMNs including potential disaster PLMNs for available PLMNs.</w:t>
            </w:r>
          </w:p>
          <w:p w:rsidR="003C1DB8" w:rsidRPr="00EA2168" w:rsidRDefault="003C1DB8" w:rsidP="000F1E10">
            <w:pPr>
              <w:keepNext/>
              <w:keepLines/>
              <w:ind w:left="284"/>
              <w:rPr>
                <w:lang w:eastAsia="zh-CN"/>
              </w:rPr>
            </w:pPr>
            <w:r>
              <w:rPr>
                <w:lang w:eastAsia="zh-CN"/>
              </w:rPr>
              <w:t>…</w:t>
            </w:r>
          </w:p>
        </w:tc>
        <w:tc>
          <w:tcPr>
            <w:tcW w:w="3685" w:type="dxa"/>
          </w:tcPr>
          <w:p w:rsidR="003C1DB8" w:rsidRPr="00EA2168" w:rsidRDefault="003C1DB8" w:rsidP="000F1E10">
            <w:pPr>
              <w:pStyle w:val="TAL"/>
            </w:pPr>
            <w:r w:rsidRPr="00EA2168">
              <w:t>For a UE not operating in SNPN access mode, search for available PLMNs.</w:t>
            </w:r>
          </w:p>
          <w:p w:rsidR="003C1DB8" w:rsidRPr="00EA2168" w:rsidRDefault="003C1DB8" w:rsidP="000F1E10">
            <w:pPr>
              <w:pStyle w:val="TAL"/>
            </w:pPr>
          </w:p>
          <w:p w:rsidR="003C1DB8" w:rsidRPr="00EA2168" w:rsidRDefault="003C1DB8" w:rsidP="000F1E10">
            <w:pPr>
              <w:pStyle w:val="TAL"/>
            </w:pPr>
            <w:r w:rsidRPr="007F7D76">
              <w:rPr>
                <w:highlight w:val="yellow"/>
              </w:rPr>
              <w:t>If associated RAT(s) is (are) set for the PLMN, search in this (these) RAT(s) and other RAT(s) for that PLMN as specified in TS 23.122 [9].</w:t>
            </w:r>
          </w:p>
          <w:p w:rsidR="003C1DB8" w:rsidRPr="00EA2168" w:rsidRDefault="003C1DB8" w:rsidP="000F1E10">
            <w:pPr>
              <w:pStyle w:val="TAL"/>
            </w:pPr>
          </w:p>
          <w:p w:rsidR="003C1DB8" w:rsidRPr="00EA2168" w:rsidRDefault="003C1DB8" w:rsidP="000F1E10">
            <w:pPr>
              <w:pStyle w:val="TAL"/>
            </w:pPr>
            <w:r w:rsidRPr="00EA2168">
              <w:t>For a UE operating in SNPN access mode, search for available SNPNs only consider NR cells.</w:t>
            </w:r>
          </w:p>
          <w:p w:rsidR="003C1DB8" w:rsidRPr="00EA2168" w:rsidRDefault="003C1DB8" w:rsidP="000F1E10">
            <w:pPr>
              <w:pStyle w:val="TAL"/>
            </w:pPr>
          </w:p>
          <w:p w:rsidR="003C1DB8" w:rsidRPr="00EA2168" w:rsidRDefault="003C1DB8" w:rsidP="000F1E10">
            <w:pPr>
              <w:pStyle w:val="TAL"/>
            </w:pPr>
            <w:r w:rsidRPr="00EA2168">
              <w:t>Perform measurements to support PLMN/SNPN selection.</w:t>
            </w:r>
          </w:p>
          <w:p w:rsidR="003C1DB8" w:rsidRPr="00EA2168" w:rsidRDefault="003C1DB8" w:rsidP="000F1E10">
            <w:pPr>
              <w:pStyle w:val="TAL"/>
            </w:pPr>
          </w:p>
          <w:p w:rsidR="003C1DB8" w:rsidRPr="00EA2168" w:rsidRDefault="003C1DB8" w:rsidP="000F1E10">
            <w:pPr>
              <w:pStyle w:val="TAL"/>
            </w:pPr>
            <w:r w:rsidRPr="00EA2168">
              <w:t>Synchronise to a broadcast channel to identify found PLMNs/SNPNs.</w:t>
            </w:r>
          </w:p>
          <w:p w:rsidR="003C1DB8" w:rsidRPr="00EA2168" w:rsidRDefault="003C1DB8" w:rsidP="000F1E10">
            <w:pPr>
              <w:pStyle w:val="TAL"/>
            </w:pPr>
          </w:p>
          <w:p w:rsidR="003C1DB8" w:rsidRPr="00EA2168" w:rsidRDefault="003C1DB8" w:rsidP="000F1E10">
            <w:pPr>
              <w:pStyle w:val="TAL"/>
            </w:pPr>
            <w:r w:rsidRPr="00EA2168">
              <w:t>Report available PLMNs and any associated CAG-IDs with associated RAT(s) to NAS on request from NAS or autonomously.</w:t>
            </w:r>
          </w:p>
          <w:p w:rsidR="003C1DB8" w:rsidRPr="00EA2168" w:rsidRDefault="003C1DB8" w:rsidP="000F1E10">
            <w:pPr>
              <w:pStyle w:val="TAL"/>
            </w:pPr>
          </w:p>
          <w:p w:rsidR="003C1DB8" w:rsidRPr="00EA2168" w:rsidRDefault="003C1DB8" w:rsidP="000F1E10">
            <w:pPr>
              <w:pStyle w:val="TAL"/>
              <w:rPr>
                <w:lang w:eastAsia="zh-CN"/>
              </w:rPr>
            </w:pPr>
            <w:r w:rsidRPr="00EA2168">
              <w:t>Report applicable disaster roaming information for available PLMNs autonomously including potential disaster PLMNs</w:t>
            </w:r>
            <w:r>
              <w:t>…</w:t>
            </w:r>
          </w:p>
        </w:tc>
      </w:tr>
      <w:tr w:rsidR="003C1DB8" w:rsidRPr="00EA2168" w:rsidTr="000F1E10">
        <w:trPr>
          <w:trHeight w:val="1815"/>
        </w:trPr>
        <w:tc>
          <w:tcPr>
            <w:tcW w:w="1690" w:type="dxa"/>
          </w:tcPr>
          <w:p w:rsidR="003C1DB8" w:rsidRPr="00EA2168" w:rsidRDefault="003C1DB8" w:rsidP="000F1E10">
            <w:pPr>
              <w:pStyle w:val="TAL"/>
            </w:pPr>
            <w:r w:rsidRPr="00EA2168">
              <w:t xml:space="preserve">Cell </w:t>
            </w:r>
            <w:r w:rsidRPr="00EA2168">
              <w:br/>
              <w:t>Selection</w:t>
            </w:r>
          </w:p>
        </w:tc>
        <w:tc>
          <w:tcPr>
            <w:tcW w:w="4253" w:type="dxa"/>
          </w:tcPr>
          <w:p w:rsidR="003C1DB8" w:rsidRPr="00EA2168" w:rsidRDefault="003C1DB8" w:rsidP="000F1E10">
            <w:pPr>
              <w:pStyle w:val="TAL"/>
            </w:pPr>
            <w:r w:rsidRPr="00EA2168">
              <w:t>Control cell selection for example by indicating RAT(s) associated with the selected PLMN to be used initially in the search of a cell in the cell selection.</w:t>
            </w:r>
          </w:p>
          <w:p w:rsidR="003C1DB8" w:rsidRPr="00EA2168" w:rsidRDefault="003C1DB8" w:rsidP="000F1E10">
            <w:pPr>
              <w:pStyle w:val="TAL"/>
            </w:pPr>
          </w:p>
          <w:p w:rsidR="003C1DB8" w:rsidRPr="00EA2168" w:rsidRDefault="003C1DB8" w:rsidP="000F1E10">
            <w:pPr>
              <w:pStyle w:val="TAL"/>
            </w:pPr>
            <w:r w:rsidRPr="00EA2168">
              <w:t>Maintain a list of "Forbidden Tracking Areas" and provide the list to AS.</w:t>
            </w:r>
          </w:p>
          <w:p w:rsidR="003C1DB8" w:rsidRPr="00EA2168" w:rsidRDefault="003C1DB8" w:rsidP="000F1E10">
            <w:pPr>
              <w:pStyle w:val="TAL"/>
            </w:pPr>
          </w:p>
          <w:p w:rsidR="003C1DB8" w:rsidRPr="00EA2168" w:rsidRDefault="003C1DB8" w:rsidP="000F1E10">
            <w:pPr>
              <w:keepNext/>
              <w:keepLines/>
              <w:jc w:val="both"/>
              <w:rPr>
                <w:rFonts w:ascii="Arial" w:eastAsia="Arial Unicode MS" w:hAnsi="Arial"/>
                <w:sz w:val="18"/>
                <w:lang w:eastAsia="zh-CN"/>
              </w:rPr>
            </w:pPr>
            <w:r w:rsidRPr="00EA2168">
              <w:rPr>
                <w:rFonts w:ascii="Arial" w:eastAsia="Arial Unicode MS" w:hAnsi="Arial"/>
                <w:sz w:val="18"/>
                <w:lang w:eastAsia="zh-CN"/>
              </w:rPr>
              <w:t xml:space="preserve">Maintain a list of "PLMNs not allowed to operate at the present UE location" and </w:t>
            </w:r>
            <w:r w:rsidRPr="00EA2168">
              <w:rPr>
                <w:rFonts w:ascii="Arial" w:eastAsia="Arial Unicode MS" w:hAnsi="Arial"/>
                <w:sz w:val="18"/>
              </w:rPr>
              <w:t>provide the list to AS.</w:t>
            </w:r>
          </w:p>
          <w:p w:rsidR="003C1DB8" w:rsidRPr="00EA2168" w:rsidRDefault="003C1DB8" w:rsidP="000F1E10">
            <w:pPr>
              <w:keepNext/>
              <w:keepLines/>
              <w:rPr>
                <w:rFonts w:ascii="Arial" w:eastAsia="宋体" w:hAnsi="Arial"/>
                <w:sz w:val="18"/>
              </w:rPr>
            </w:pPr>
          </w:p>
          <w:p w:rsidR="003C1DB8" w:rsidRPr="00EA2168" w:rsidRDefault="003C1DB8" w:rsidP="000F1E10">
            <w:pPr>
              <w:pStyle w:val="TAL"/>
            </w:pPr>
            <w:r w:rsidRPr="00EA2168">
              <w:t xml:space="preserve">For a UE not operating in SNPN access mode: Maintain Allowed CAG list and optional CAG-only indication along with associated PLMN ID(s) on </w:t>
            </w:r>
            <w:r w:rsidRPr="00EA2168">
              <w:lastRenderedPageBreak/>
              <w:t>which the UE is allowed access and provide these lists to AS. To support manual CAG selection, select a CAG and request AS to select a cell belonging to this CAG.</w:t>
            </w:r>
          </w:p>
        </w:tc>
        <w:tc>
          <w:tcPr>
            <w:tcW w:w="3685" w:type="dxa"/>
          </w:tcPr>
          <w:p w:rsidR="003C1DB8" w:rsidRPr="00EA2168" w:rsidRDefault="003C1DB8" w:rsidP="000F1E10">
            <w:pPr>
              <w:pStyle w:val="TAL"/>
            </w:pPr>
            <w:r w:rsidRPr="00EA2168">
              <w:lastRenderedPageBreak/>
              <w:t>Perform measurements needed to support cell selection.</w:t>
            </w:r>
          </w:p>
          <w:p w:rsidR="003C1DB8" w:rsidRPr="00EA2168" w:rsidRDefault="003C1DB8" w:rsidP="000F1E10">
            <w:pPr>
              <w:pStyle w:val="TAL"/>
            </w:pPr>
          </w:p>
          <w:p w:rsidR="003C1DB8" w:rsidRPr="00EA2168" w:rsidRDefault="003C1DB8" w:rsidP="000F1E10">
            <w:pPr>
              <w:pStyle w:val="TAL"/>
            </w:pPr>
            <w:r w:rsidRPr="00EA2168">
              <w:t>Detect and synchronise to a broadcast channel. Receive and handle broadcast information. Forward NAS system information to NAS.</w:t>
            </w:r>
          </w:p>
          <w:p w:rsidR="003C1DB8" w:rsidRPr="00EA2168" w:rsidRDefault="003C1DB8" w:rsidP="000F1E10">
            <w:pPr>
              <w:pStyle w:val="TAL"/>
            </w:pPr>
          </w:p>
          <w:p w:rsidR="003C1DB8" w:rsidRPr="00EA2168" w:rsidRDefault="003C1DB8" w:rsidP="000F1E10">
            <w:pPr>
              <w:pStyle w:val="TAL"/>
            </w:pPr>
            <w:r w:rsidRPr="00EA2168">
              <w:t>Search for a suitable cell. The cells broadcast one or more 'PLMN identity' or 'SNPN identity' (for a UE operating in SNPN access mode) in the system information. Respond to NAS whether such cell is found or not.</w:t>
            </w:r>
          </w:p>
          <w:p w:rsidR="003C1DB8" w:rsidRPr="00EA2168" w:rsidRDefault="003C1DB8" w:rsidP="000F1E10">
            <w:pPr>
              <w:pStyle w:val="TAL"/>
            </w:pPr>
          </w:p>
          <w:p w:rsidR="003C1DB8" w:rsidRPr="00EA2168" w:rsidRDefault="003C1DB8" w:rsidP="000F1E10">
            <w:pPr>
              <w:pStyle w:val="TAL"/>
            </w:pPr>
            <w:r w:rsidRPr="00C06272">
              <w:rPr>
                <w:highlight w:val="yellow"/>
              </w:rPr>
              <w:t>If associated RATs is (are) set for the PLMN, perform the search in this (these) RAT(s) and other RATs for that PLMN as specified in TS 23.122 [9].</w:t>
            </w:r>
          </w:p>
          <w:p w:rsidR="003C1DB8" w:rsidRPr="00EA2168" w:rsidRDefault="003C1DB8" w:rsidP="000F1E10">
            <w:pPr>
              <w:pStyle w:val="TAL"/>
            </w:pPr>
          </w:p>
          <w:p w:rsidR="003C1DB8" w:rsidRPr="00EA2168" w:rsidRDefault="003C1DB8" w:rsidP="000F1E10">
            <w:pPr>
              <w:pStyle w:val="TAL"/>
            </w:pPr>
            <w:r w:rsidRPr="00EA2168">
              <w:t>If a cell is found which satisfies cell selection criteria, camp on that cell.</w:t>
            </w:r>
          </w:p>
        </w:tc>
      </w:tr>
    </w:tbl>
    <w:p w:rsidR="003C1DB8" w:rsidRDefault="003C1DB8" w:rsidP="003C1DB8">
      <w:pPr>
        <w:pStyle w:val="CRCoverPage"/>
        <w:rPr>
          <w:rFonts w:ascii="Times New Roman" w:hAnsi="Times New Roman"/>
          <w:bCs/>
          <w:lang w:val="en-US" w:eastAsia="zh-CN"/>
        </w:rPr>
      </w:pPr>
      <w:r w:rsidRPr="005868DE">
        <w:rPr>
          <w:b/>
          <w:bCs/>
          <w:lang w:eastAsia="zh-CN"/>
        </w:rPr>
        <w:lastRenderedPageBreak/>
        <w:t>Observation</w:t>
      </w:r>
      <w:r>
        <w:rPr>
          <w:b/>
          <w:bCs/>
          <w:lang w:eastAsia="zh-CN"/>
        </w:rPr>
        <w:t xml:space="preserve"> </w:t>
      </w:r>
      <w:r w:rsidR="004832A5">
        <w:rPr>
          <w:rFonts w:hint="eastAsia"/>
          <w:b/>
          <w:bCs/>
          <w:lang w:eastAsia="zh-CN"/>
        </w:rPr>
        <w:t>4</w:t>
      </w:r>
      <w:r w:rsidRPr="005868DE">
        <w:rPr>
          <w:b/>
          <w:bCs/>
          <w:lang w:eastAsia="zh-CN"/>
        </w:rPr>
        <w:t>:</w:t>
      </w:r>
      <w:r w:rsidRPr="00D02909">
        <w:t xml:space="preserve"> </w:t>
      </w:r>
      <w:r>
        <w:rPr>
          <w:rFonts w:ascii="Times New Roman" w:hAnsi="Times New Roman" w:hint="eastAsia"/>
          <w:bCs/>
          <w:lang w:val="en-US" w:eastAsia="zh-CN"/>
        </w:rPr>
        <w:t>I</w:t>
      </w:r>
      <w:r w:rsidRPr="004C5E7B">
        <w:rPr>
          <w:rFonts w:ascii="Times New Roman" w:hAnsi="Times New Roman"/>
          <w:bCs/>
          <w:lang w:val="en-US" w:eastAsia="ko-KR"/>
        </w:rPr>
        <w:t xml:space="preserve">f the NAS layer provides the selected PLMN ID and associated RAT(s) to the AS layer, </w:t>
      </w:r>
      <w:r w:rsidRPr="00865842">
        <w:rPr>
          <w:rFonts w:ascii="Times New Roman" w:hAnsi="Times New Roman"/>
          <w:bCs/>
          <w:lang w:val="en-US" w:eastAsia="ko-KR"/>
        </w:rPr>
        <w:t xml:space="preserve">AS </w:t>
      </w:r>
      <w:r w:rsidRPr="00865842">
        <w:rPr>
          <w:rFonts w:ascii="Times New Roman" w:hAnsi="Times New Roman" w:hint="eastAsia"/>
          <w:bCs/>
          <w:lang w:val="en-US" w:eastAsia="ko-KR"/>
        </w:rPr>
        <w:t xml:space="preserve">layer </w:t>
      </w:r>
      <w:r w:rsidRPr="00865842">
        <w:rPr>
          <w:rFonts w:ascii="Times New Roman" w:hAnsi="Times New Roman"/>
          <w:bCs/>
          <w:lang w:val="en-US" w:eastAsia="ko-KR"/>
        </w:rPr>
        <w:t>will take this (these) RAT as guidance</w:t>
      </w:r>
      <w:r>
        <w:rPr>
          <w:rFonts w:ascii="Times New Roman" w:hAnsi="Times New Roman" w:hint="eastAsia"/>
          <w:bCs/>
          <w:lang w:val="en-US" w:eastAsia="zh-CN"/>
        </w:rPr>
        <w:t>.</w:t>
      </w:r>
    </w:p>
    <w:p w:rsidR="003C1DB8" w:rsidRPr="005B11C5" w:rsidRDefault="003C1DB8" w:rsidP="003C1DB8">
      <w:pPr>
        <w:pStyle w:val="NO"/>
        <w:rPr>
          <w:bCs/>
          <w:lang w:val="en-US" w:eastAsia="zh-CN"/>
        </w:rPr>
      </w:pPr>
      <w:r>
        <w:rPr>
          <w:rFonts w:hint="eastAsia"/>
          <w:lang w:val="en-US"/>
        </w:rPr>
        <w:t>Note:</w:t>
      </w:r>
      <w:r w:rsidRPr="00C80E0B">
        <w:rPr>
          <w:rFonts w:hint="eastAsia"/>
          <w:lang w:val="en-US"/>
        </w:rPr>
        <w:t xml:space="preserve"> </w:t>
      </w:r>
      <w:r w:rsidRPr="005B11C5">
        <w:rPr>
          <w:lang w:eastAsia="zh-CN"/>
        </w:rPr>
        <w:t xml:space="preserve">4G and 5G </w:t>
      </w:r>
      <w:r>
        <w:rPr>
          <w:rFonts w:hint="eastAsia"/>
          <w:lang w:eastAsia="zh-CN"/>
        </w:rPr>
        <w:t>have</w:t>
      </w:r>
      <w:r w:rsidRPr="005B11C5">
        <w:rPr>
          <w:lang w:eastAsia="zh-CN"/>
        </w:rPr>
        <w:t xml:space="preserve"> similar mechanisms as mentioned above</w:t>
      </w:r>
      <w:r w:rsidRPr="0037435E">
        <w:rPr>
          <w:rFonts w:hint="eastAsia"/>
          <w:lang w:val="en-US"/>
        </w:rPr>
        <w:t>.</w:t>
      </w:r>
    </w:p>
    <w:p w:rsidR="003C1DB8" w:rsidRPr="003C1DB8" w:rsidRDefault="003C1DB8" w:rsidP="003C1DB8">
      <w:pPr>
        <w:rPr>
          <w:lang w:val="en-US" w:eastAsia="zh-CN"/>
        </w:rPr>
      </w:pPr>
    </w:p>
    <w:p w:rsidR="003C1DB8" w:rsidRDefault="003C1DB8" w:rsidP="003C1DB8">
      <w:pPr>
        <w:rPr>
          <w:bCs/>
          <w:lang w:val="en-US" w:eastAsia="zh-CN"/>
        </w:rPr>
      </w:pPr>
      <w:r>
        <w:rPr>
          <w:bCs/>
          <w:lang w:val="en-US" w:eastAsia="ko-KR"/>
        </w:rPr>
        <w:t>According to</w:t>
      </w:r>
      <w:r w:rsidRPr="004C5E7B">
        <w:rPr>
          <w:rFonts w:hint="eastAsia"/>
          <w:bCs/>
          <w:lang w:val="en-US" w:eastAsia="ko-KR"/>
        </w:rPr>
        <w:t xml:space="preserve"> </w:t>
      </w:r>
      <w:r w:rsidRPr="004C5E7B">
        <w:rPr>
          <w:bCs/>
          <w:lang w:val="en-US" w:eastAsia="ko-KR"/>
        </w:rPr>
        <w:t>TS </w:t>
      </w:r>
      <w:r>
        <w:rPr>
          <w:bCs/>
          <w:lang w:val="en-US" w:eastAsia="ko-KR"/>
        </w:rPr>
        <w:t>38.3</w:t>
      </w:r>
      <w:r>
        <w:rPr>
          <w:rFonts w:hint="eastAsia"/>
          <w:bCs/>
          <w:lang w:val="en-US" w:eastAsia="zh-CN"/>
        </w:rPr>
        <w:t xml:space="preserve">31, SIB 19 information </w:t>
      </w:r>
      <w:r>
        <w:rPr>
          <w:bCs/>
          <w:lang w:val="en-US" w:eastAsia="zh-CN"/>
        </w:rPr>
        <w:t>including</w:t>
      </w:r>
      <w:r>
        <w:rPr>
          <w:rFonts w:hint="eastAsia"/>
          <w:bCs/>
          <w:lang w:val="en-US" w:eastAsia="zh-CN"/>
        </w:rPr>
        <w:t xml:space="preserve"> orbital parame</w:t>
      </w:r>
      <w:r w:rsidRPr="003C1DB8">
        <w:rPr>
          <w:rFonts w:hint="eastAsia"/>
          <w:bCs/>
          <w:lang w:val="en-US" w:eastAsia="zh-CN"/>
        </w:rPr>
        <w:t>ters (</w:t>
      </w:r>
      <w:r w:rsidRPr="003C1DB8">
        <w:rPr>
          <w:rFonts w:hint="eastAsia"/>
        </w:rPr>
        <w:t>i.e., orbital-r17</w:t>
      </w:r>
      <w:r w:rsidRPr="003C1DB8">
        <w:rPr>
          <w:rFonts w:hint="eastAsia"/>
          <w:bCs/>
          <w:lang w:val="en-US" w:eastAsia="zh-CN"/>
        </w:rPr>
        <w:t xml:space="preserve">) in </w:t>
      </w:r>
      <w:r>
        <w:rPr>
          <w:rFonts w:hint="eastAsia"/>
          <w:bCs/>
          <w:lang w:val="en-US" w:eastAsia="zh-CN"/>
        </w:rPr>
        <w:t>NTN-</w:t>
      </w:r>
      <w:proofErr w:type="spellStart"/>
      <w:r>
        <w:rPr>
          <w:rFonts w:hint="eastAsia"/>
          <w:bCs/>
          <w:lang w:val="en-US" w:eastAsia="zh-CN"/>
        </w:rPr>
        <w:t>Config</w:t>
      </w:r>
      <w:proofErr w:type="spellEnd"/>
      <w:r>
        <w:rPr>
          <w:rFonts w:hint="eastAsia"/>
          <w:bCs/>
          <w:lang w:val="en-US" w:eastAsia="zh-CN"/>
        </w:rPr>
        <w:t xml:space="preserve"> IE can indicate the </w:t>
      </w:r>
      <w:r w:rsidRPr="00E5617E">
        <w:rPr>
          <w:bCs/>
          <w:lang w:val="en-US" w:eastAsia="zh-CN"/>
        </w:rPr>
        <w:t xml:space="preserve">multiple satellite </w:t>
      </w:r>
      <w:r>
        <w:rPr>
          <w:bCs/>
          <w:lang w:val="en-US" w:eastAsia="zh-CN"/>
        </w:rPr>
        <w:t>access types</w:t>
      </w:r>
      <w:r>
        <w:rPr>
          <w:rFonts w:hint="eastAsia"/>
          <w:bCs/>
          <w:lang w:val="en-US" w:eastAsia="zh-CN"/>
        </w:rPr>
        <w:t xml:space="preserve"> to the UE:</w:t>
      </w:r>
    </w:p>
    <w:p w:rsidR="003C1DB8" w:rsidRPr="002D3917" w:rsidRDefault="003C1DB8" w:rsidP="003C1DB8">
      <w:pPr>
        <w:keepNext/>
        <w:keepLines/>
        <w:spacing w:before="60"/>
        <w:jc w:val="center"/>
        <w:rPr>
          <w:rFonts w:ascii="Arial" w:hAnsi="Arial"/>
          <w:b/>
        </w:rPr>
      </w:pPr>
      <w:r w:rsidRPr="002D3917">
        <w:rPr>
          <w:rFonts w:ascii="Arial" w:hAnsi="Arial"/>
          <w:b/>
          <w:bCs/>
          <w:i/>
          <w:iCs/>
        </w:rPr>
        <w:t xml:space="preserve">SIB19 </w:t>
      </w:r>
      <w:r w:rsidRPr="002D3917">
        <w:rPr>
          <w:rFonts w:ascii="Arial" w:hAnsi="Arial"/>
          <w:b/>
          <w:bCs/>
          <w:iCs/>
        </w:rPr>
        <w:t>information element</w:t>
      </w:r>
    </w:p>
    <w:p w:rsidR="003C1DB8" w:rsidRPr="00E450AC" w:rsidRDefault="003C1DB8" w:rsidP="003C1DB8">
      <w:pPr>
        <w:pStyle w:val="PL"/>
        <w:rPr>
          <w:color w:val="808080"/>
        </w:rPr>
      </w:pPr>
      <w:r w:rsidRPr="00E450AC">
        <w:rPr>
          <w:color w:val="808080"/>
        </w:rPr>
        <w:t>-- ASN1START</w:t>
      </w:r>
    </w:p>
    <w:p w:rsidR="003C1DB8" w:rsidRPr="00E450AC" w:rsidRDefault="003C1DB8" w:rsidP="003C1DB8">
      <w:pPr>
        <w:pStyle w:val="PL"/>
        <w:rPr>
          <w:color w:val="808080"/>
        </w:rPr>
      </w:pPr>
      <w:r w:rsidRPr="00E450AC">
        <w:rPr>
          <w:color w:val="808080"/>
        </w:rPr>
        <w:t>-- TAG-SIB19-START</w:t>
      </w:r>
    </w:p>
    <w:p w:rsidR="003C1DB8" w:rsidRPr="00E450AC" w:rsidRDefault="003C1DB8" w:rsidP="003C1DB8">
      <w:pPr>
        <w:pStyle w:val="PL"/>
      </w:pPr>
    </w:p>
    <w:p w:rsidR="003C1DB8" w:rsidRPr="00E450AC" w:rsidRDefault="003C1DB8" w:rsidP="003C1DB8">
      <w:pPr>
        <w:pStyle w:val="PL"/>
      </w:pPr>
      <w:bookmarkStart w:id="10" w:name="OLE_LINK30"/>
      <w:r w:rsidRPr="00E450AC">
        <w:t xml:space="preserve">SIB19-r17 ::= </w:t>
      </w:r>
      <w:r w:rsidRPr="00E450AC">
        <w:rPr>
          <w:color w:val="993366"/>
        </w:rPr>
        <w:t>SEQUENCE</w:t>
      </w:r>
      <w:r w:rsidRPr="00E450AC">
        <w:t xml:space="preserve"> {</w:t>
      </w:r>
    </w:p>
    <w:p w:rsidR="003C1DB8" w:rsidRPr="00E450AC" w:rsidRDefault="003C1DB8" w:rsidP="003C1DB8">
      <w:pPr>
        <w:pStyle w:val="PL"/>
        <w:rPr>
          <w:color w:val="808080"/>
        </w:rPr>
      </w:pPr>
      <w:r w:rsidRPr="00E450AC">
        <w:t xml:space="preserve">    </w:t>
      </w:r>
      <w:bookmarkStart w:id="11" w:name="OLE_LINK144"/>
      <w:bookmarkStart w:id="12" w:name="OLE_LINK143"/>
      <w:bookmarkStart w:id="13" w:name="OLE_LINK145"/>
      <w:r w:rsidRPr="00E5617E">
        <w:rPr>
          <w:highlight w:val="yellow"/>
        </w:rPr>
        <w:t>ntn-Config</w:t>
      </w:r>
      <w:bookmarkEnd w:id="11"/>
      <w:bookmarkEnd w:id="12"/>
      <w:bookmarkEnd w:id="13"/>
      <w:r w:rsidRPr="00E5617E">
        <w:rPr>
          <w:highlight w:val="yellow"/>
        </w:rPr>
        <w:t>-r17                           NTN-Config-r17</w:t>
      </w:r>
      <w:r w:rsidRPr="00E450AC">
        <w:t xml:space="preserve">                                  </w:t>
      </w:r>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t xml:space="preserve">    t-Service-r17                            </w:t>
      </w:r>
      <w:r w:rsidRPr="00E450AC">
        <w:rPr>
          <w:color w:val="993366"/>
        </w:rPr>
        <w:t>INTEGER</w:t>
      </w:r>
      <w:r w:rsidRPr="00E450AC">
        <w:t xml:space="preserve"> (0..549755813887)                       </w:t>
      </w:r>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t xml:space="preserve">    referenceLocation-r17                    </w:t>
      </w:r>
      <w:bookmarkStart w:id="14" w:name="_Hlk94000021"/>
      <w:r w:rsidRPr="00E450AC">
        <w:t xml:space="preserve">ReferenceLocation-r17                           </w:t>
      </w:r>
      <w:bookmarkEnd w:id="14"/>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t xml:space="preserve">    distanceThresh-r17                       </w:t>
      </w:r>
      <w:r w:rsidRPr="00E450AC">
        <w:rPr>
          <w:color w:val="993366"/>
        </w:rPr>
        <w:t>INTEGER</w:t>
      </w:r>
      <w:r w:rsidRPr="00E450AC">
        <w:t xml:space="preserve">(0..65525)                               </w:t>
      </w:r>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t xml:space="preserve">    </w:t>
      </w:r>
      <w:r w:rsidRPr="003C1DB8">
        <w:rPr>
          <w:highlight w:val="yellow"/>
        </w:rPr>
        <w:t>ntn-NeighCellConfigList-r17              NTN-NeighCellConfigList-r17</w:t>
      </w:r>
      <w:r w:rsidRPr="00E450AC">
        <w:t xml:space="preserve">                     </w:t>
      </w:r>
      <w:r w:rsidRPr="00E450AC">
        <w:rPr>
          <w:color w:val="993366"/>
        </w:rPr>
        <w:t>OPTIONAL</w:t>
      </w:r>
      <w:r w:rsidRPr="00E450AC">
        <w:t xml:space="preserve">,       </w:t>
      </w:r>
      <w:r w:rsidRPr="00E450AC">
        <w:rPr>
          <w:color w:val="808080"/>
        </w:rPr>
        <w:t>-- Need R</w:t>
      </w:r>
    </w:p>
    <w:p w:rsidR="003C1DB8" w:rsidRPr="00E450AC" w:rsidRDefault="003C1DB8" w:rsidP="003C1DB8">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rsidR="003C1DB8" w:rsidRPr="00E450AC" w:rsidRDefault="003C1DB8" w:rsidP="003C1DB8">
      <w:pPr>
        <w:pStyle w:val="PL"/>
      </w:pPr>
      <w:r w:rsidRPr="00E450AC">
        <w:t xml:space="preserve">    ...,</w:t>
      </w:r>
    </w:p>
    <w:p w:rsidR="003C1DB8" w:rsidRPr="00E450AC" w:rsidRDefault="003C1DB8" w:rsidP="003C1DB8">
      <w:pPr>
        <w:pStyle w:val="PL"/>
      </w:pPr>
      <w:r w:rsidRPr="00E450AC">
        <w:t xml:space="preserve">    [[</w:t>
      </w:r>
    </w:p>
    <w:bookmarkEnd w:id="10"/>
    <w:p w:rsidR="003C1DB8" w:rsidRPr="00E450AC" w:rsidRDefault="003C1DB8" w:rsidP="003C1DB8">
      <w:pPr>
        <w:pStyle w:val="PL"/>
        <w:rPr>
          <w:color w:val="808080"/>
        </w:rPr>
      </w:pPr>
      <w:r w:rsidRPr="00E450AC">
        <w:t xml:space="preserve">    </w:t>
      </w:r>
      <w:r w:rsidRPr="003C1DB8">
        <w:t>ntn-NeighCellConfigListExt-v1720         NTN-NeighCellConfigList-r17</w:t>
      </w:r>
      <w:r w:rsidRPr="00E450AC">
        <w:t xml:space="preserve">                     </w:t>
      </w:r>
      <w:r w:rsidRPr="00E450AC">
        <w:rPr>
          <w:color w:val="993366"/>
        </w:rPr>
        <w:t>OPTIONAL</w:t>
      </w:r>
      <w:r w:rsidRPr="00E450AC">
        <w:t xml:space="preserve">        </w:t>
      </w:r>
      <w:r w:rsidRPr="00E450AC">
        <w:rPr>
          <w:color w:val="808080"/>
        </w:rPr>
        <w:t>-- Need R</w:t>
      </w:r>
    </w:p>
    <w:p w:rsidR="003C1DB8" w:rsidRPr="00E450AC" w:rsidRDefault="003C1DB8" w:rsidP="003C1DB8">
      <w:pPr>
        <w:pStyle w:val="PL"/>
      </w:pPr>
      <w:r w:rsidRPr="00E450AC">
        <w:t xml:space="preserve">    ]],</w:t>
      </w:r>
    </w:p>
    <w:p w:rsidR="003C1DB8" w:rsidRPr="00E450AC" w:rsidRDefault="003C1DB8" w:rsidP="003C1DB8">
      <w:pPr>
        <w:pStyle w:val="PL"/>
      </w:pPr>
      <w:r w:rsidRPr="00E450AC">
        <w:t xml:space="preserve">    [[</w:t>
      </w:r>
    </w:p>
    <w:p w:rsidR="003C1DB8" w:rsidRPr="00E450AC" w:rsidRDefault="003C1DB8" w:rsidP="003C1DB8">
      <w:pPr>
        <w:pStyle w:val="PL"/>
        <w:rPr>
          <w:color w:val="808080"/>
        </w:rPr>
      </w:pPr>
      <w:r w:rsidRPr="00E450AC">
        <w:t xml:space="preserve">    movingReferenceLocation-r18              ReferenceLocation-r17                           </w:t>
      </w:r>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lastRenderedPageBreak/>
        <w:t xml:space="preserve">    ntnCovEnh-r18                            NTN-CovEnh-r18                                  </w:t>
      </w:r>
      <w:r w:rsidRPr="00E450AC">
        <w:rPr>
          <w:color w:val="993366"/>
        </w:rPr>
        <w:t>OPTIONAL</w:t>
      </w:r>
      <w:r w:rsidRPr="00E450AC">
        <w:t xml:space="preserve">,       </w:t>
      </w:r>
      <w:r w:rsidRPr="00E450AC">
        <w:rPr>
          <w:color w:val="808080"/>
        </w:rPr>
        <w:t>-- Need R</w:t>
      </w:r>
    </w:p>
    <w:p w:rsidR="003C1DB8" w:rsidRPr="00E450AC" w:rsidRDefault="003C1DB8" w:rsidP="003C1DB8">
      <w:pPr>
        <w:pStyle w:val="PL"/>
        <w:rPr>
          <w:color w:val="808080"/>
        </w:rPr>
      </w:pPr>
      <w:r w:rsidRPr="00E450AC">
        <w:t xml:space="preserve">    satSwitchWithReSync-r18                  SatSwitchWithReSync-r18                         </w:t>
      </w:r>
      <w:r w:rsidRPr="00E450AC">
        <w:rPr>
          <w:color w:val="993366"/>
        </w:rPr>
        <w:t>OPTIONAL</w:t>
      </w:r>
      <w:r w:rsidRPr="00E450AC">
        <w:t xml:space="preserve">        </w:t>
      </w:r>
      <w:r w:rsidRPr="00E450AC">
        <w:rPr>
          <w:color w:val="808080"/>
        </w:rPr>
        <w:t>-- Need R</w:t>
      </w:r>
    </w:p>
    <w:p w:rsidR="003C1DB8" w:rsidRPr="00E450AC" w:rsidRDefault="003C1DB8" w:rsidP="003C1DB8">
      <w:pPr>
        <w:pStyle w:val="PL"/>
      </w:pPr>
      <w:r w:rsidRPr="00E450AC">
        <w:t xml:space="preserve">    ]]</w:t>
      </w:r>
    </w:p>
    <w:p w:rsidR="003C1DB8" w:rsidRPr="00E450AC" w:rsidRDefault="003C1DB8" w:rsidP="003C1DB8">
      <w:pPr>
        <w:pStyle w:val="PL"/>
      </w:pPr>
      <w:r w:rsidRPr="00E450AC">
        <w:t>}</w:t>
      </w:r>
    </w:p>
    <w:p w:rsidR="003C1DB8" w:rsidRDefault="003C1DB8" w:rsidP="003C1DB8">
      <w:pPr>
        <w:rPr>
          <w:bCs/>
          <w:lang w:val="en-US" w:eastAsia="zh-CN"/>
        </w:rPr>
      </w:pPr>
      <w:r>
        <w:rPr>
          <w:bCs/>
          <w:lang w:val="en-US" w:eastAsia="ko-KR"/>
        </w:rPr>
        <w:t>According to</w:t>
      </w:r>
      <w:r w:rsidRPr="004C5E7B">
        <w:rPr>
          <w:rFonts w:hint="eastAsia"/>
          <w:bCs/>
          <w:lang w:val="en-US" w:eastAsia="ko-KR"/>
        </w:rPr>
        <w:t xml:space="preserve"> </w:t>
      </w:r>
      <w:r w:rsidRPr="004C5E7B">
        <w:rPr>
          <w:bCs/>
          <w:lang w:val="en-US" w:eastAsia="ko-KR"/>
        </w:rPr>
        <w:t>TS </w:t>
      </w:r>
      <w:r>
        <w:rPr>
          <w:bCs/>
          <w:lang w:val="en-US" w:eastAsia="ko-KR"/>
        </w:rPr>
        <w:t>3</w:t>
      </w:r>
      <w:r>
        <w:rPr>
          <w:rFonts w:hint="eastAsia"/>
          <w:bCs/>
          <w:lang w:val="en-US" w:eastAsia="zh-CN"/>
        </w:rPr>
        <w:t>6</w:t>
      </w:r>
      <w:r>
        <w:rPr>
          <w:bCs/>
          <w:lang w:val="en-US" w:eastAsia="ko-KR"/>
        </w:rPr>
        <w:t>.3</w:t>
      </w:r>
      <w:r>
        <w:rPr>
          <w:rFonts w:hint="eastAsia"/>
          <w:bCs/>
          <w:lang w:val="en-US" w:eastAsia="zh-CN"/>
        </w:rPr>
        <w:t xml:space="preserve">31, SIB 31 information </w:t>
      </w:r>
      <w:r>
        <w:rPr>
          <w:bCs/>
          <w:lang w:val="en-US" w:eastAsia="zh-CN"/>
        </w:rPr>
        <w:t>including</w:t>
      </w:r>
      <w:r>
        <w:rPr>
          <w:rFonts w:hint="eastAsia"/>
          <w:bCs/>
          <w:lang w:val="en-US" w:eastAsia="zh-CN"/>
        </w:rPr>
        <w:t xml:space="preserve"> orbital p</w:t>
      </w:r>
      <w:r w:rsidRPr="007E3255">
        <w:rPr>
          <w:bCs/>
          <w:lang w:val="en-US" w:eastAsia="zh-CN"/>
        </w:rPr>
        <w:t>arameters (</w:t>
      </w:r>
      <w:r w:rsidRPr="003C1DB8">
        <w:t xml:space="preserve">i.e., </w:t>
      </w:r>
      <w:proofErr w:type="spellStart"/>
      <w:r w:rsidRPr="0098192A">
        <w:t>orbitalParameters</w:t>
      </w:r>
      <w:proofErr w:type="spellEnd"/>
      <w:r>
        <w:rPr>
          <w:rFonts w:hint="eastAsia"/>
          <w:bCs/>
          <w:lang w:val="en-US" w:eastAsia="zh-CN"/>
        </w:rPr>
        <w:t xml:space="preserve">) in </w:t>
      </w:r>
      <w:r w:rsidRPr="008569A8">
        <w:t>servingSatelliteInfo-r17</w:t>
      </w:r>
      <w:r>
        <w:rPr>
          <w:rFonts w:hint="eastAsia"/>
          <w:bCs/>
          <w:lang w:val="en-US" w:eastAsia="zh-CN"/>
        </w:rPr>
        <w:t xml:space="preserve"> IE can indicate the </w:t>
      </w:r>
      <w:r w:rsidRPr="00E5617E">
        <w:rPr>
          <w:bCs/>
          <w:lang w:val="en-US" w:eastAsia="zh-CN"/>
        </w:rPr>
        <w:t xml:space="preserve">multiple satellite </w:t>
      </w:r>
      <w:r>
        <w:rPr>
          <w:bCs/>
          <w:lang w:val="en-US" w:eastAsia="zh-CN"/>
        </w:rPr>
        <w:t>access types</w:t>
      </w:r>
      <w:r>
        <w:rPr>
          <w:rFonts w:hint="eastAsia"/>
          <w:bCs/>
          <w:lang w:val="en-US" w:eastAsia="zh-CN"/>
        </w:rPr>
        <w:t xml:space="preserve"> to the UE:</w:t>
      </w:r>
    </w:p>
    <w:p w:rsidR="003C1DB8" w:rsidRPr="0098192A" w:rsidRDefault="003C1DB8" w:rsidP="003C1DB8">
      <w:pPr>
        <w:pStyle w:val="PL"/>
      </w:pPr>
      <w:bookmarkStart w:id="15" w:name="OLE_LINK31"/>
      <w:r w:rsidRPr="0098192A">
        <w:t>SystemInformationBlockType31-r17 ::= SEQUENCE {</w:t>
      </w:r>
    </w:p>
    <w:p w:rsidR="003C1DB8" w:rsidRPr="0098192A" w:rsidRDefault="003C1DB8" w:rsidP="003C1DB8">
      <w:pPr>
        <w:pStyle w:val="PL"/>
      </w:pPr>
      <w:r w:rsidRPr="0098192A">
        <w:tab/>
      </w:r>
      <w:r w:rsidRPr="003C1DB8">
        <w:rPr>
          <w:highlight w:val="yellow"/>
        </w:rPr>
        <w:t>servingSatelliteInfo-r17</w:t>
      </w:r>
      <w:r w:rsidRPr="003C1DB8">
        <w:rPr>
          <w:highlight w:val="yellow"/>
        </w:rPr>
        <w:tab/>
      </w:r>
      <w:r w:rsidRPr="003C1DB8">
        <w:rPr>
          <w:highlight w:val="yellow"/>
        </w:rPr>
        <w:tab/>
        <w:t>ServingSatelliteInfo-r17</w:t>
      </w:r>
      <w:r w:rsidRPr="0098192A">
        <w:t>,</w:t>
      </w:r>
    </w:p>
    <w:p w:rsidR="003C1DB8" w:rsidRPr="0098192A" w:rsidRDefault="003C1DB8" w:rsidP="003C1DB8">
      <w:pPr>
        <w:pStyle w:val="PL"/>
      </w:pPr>
      <w:r w:rsidRPr="0098192A">
        <w:tab/>
        <w:t>lateNonCriticalExtension</w:t>
      </w:r>
      <w:r w:rsidRPr="0098192A">
        <w:tab/>
      </w:r>
      <w:r w:rsidRPr="0098192A">
        <w:tab/>
        <w:t>OCTET STRING</w:t>
      </w:r>
      <w:r w:rsidRPr="0098192A">
        <w:tab/>
      </w:r>
      <w:r w:rsidRPr="0098192A">
        <w:tab/>
      </w:r>
      <w:r w:rsidRPr="0098192A">
        <w:tab/>
      </w:r>
      <w:r w:rsidRPr="0098192A">
        <w:tab/>
      </w:r>
      <w:r w:rsidRPr="0098192A">
        <w:tab/>
        <w:t>OPTIONAL,</w:t>
      </w:r>
    </w:p>
    <w:p w:rsidR="003C1DB8" w:rsidRPr="0098192A" w:rsidRDefault="003C1DB8" w:rsidP="003C1DB8">
      <w:pPr>
        <w:pStyle w:val="PL"/>
      </w:pPr>
      <w:r w:rsidRPr="0098192A">
        <w:tab/>
        <w:t>...,</w:t>
      </w:r>
    </w:p>
    <w:p w:rsidR="003C1DB8" w:rsidRPr="0098192A" w:rsidRDefault="003C1DB8" w:rsidP="003C1DB8">
      <w:pPr>
        <w:pStyle w:val="PL"/>
      </w:pPr>
      <w:r w:rsidRPr="0098192A">
        <w:tab/>
        <w:t>[[</w:t>
      </w:r>
      <w:r w:rsidRPr="0098192A">
        <w:tab/>
        <w:t>servingSatelliteInfo-v1820</w:t>
      </w:r>
      <w:r w:rsidRPr="0098192A">
        <w:tab/>
        <w:t>ServingSatelliteInfo-v1820</w:t>
      </w:r>
      <w:r w:rsidRPr="0098192A">
        <w:tab/>
      </w:r>
      <w:r w:rsidRPr="0098192A">
        <w:tab/>
        <w:t>OPTIONAL</w:t>
      </w:r>
      <w:r w:rsidRPr="0098192A">
        <w:tab/>
        <w:t>-- Need OR</w:t>
      </w:r>
    </w:p>
    <w:p w:rsidR="003C1DB8" w:rsidRPr="0098192A" w:rsidRDefault="003C1DB8" w:rsidP="003C1DB8">
      <w:pPr>
        <w:pStyle w:val="PL"/>
      </w:pPr>
      <w:r w:rsidRPr="0098192A">
        <w:tab/>
        <w:t>]]</w:t>
      </w:r>
    </w:p>
    <w:p w:rsidR="003C1DB8" w:rsidRPr="0098192A" w:rsidRDefault="003C1DB8" w:rsidP="003C1DB8">
      <w:pPr>
        <w:pStyle w:val="PL"/>
      </w:pPr>
      <w:r w:rsidRPr="0098192A">
        <w:t>}</w:t>
      </w:r>
    </w:p>
    <w:bookmarkEnd w:id="15"/>
    <w:p w:rsidR="003C1DB8" w:rsidRDefault="003C1DB8" w:rsidP="003C1DB8">
      <w:pPr>
        <w:rPr>
          <w:bCs/>
          <w:lang w:val="en-US" w:eastAsia="zh-CN"/>
        </w:rPr>
      </w:pPr>
    </w:p>
    <w:p w:rsidR="003C1DB8" w:rsidRDefault="003C1DB8" w:rsidP="003C1DB8">
      <w:pPr>
        <w:pStyle w:val="CRCoverPage"/>
        <w:rPr>
          <w:rFonts w:ascii="Times New Roman" w:hAnsi="Times New Roman"/>
          <w:bCs/>
          <w:lang w:val="en-US" w:eastAsia="zh-CN"/>
        </w:rPr>
      </w:pPr>
      <w:r w:rsidRPr="005868DE">
        <w:rPr>
          <w:b/>
          <w:bCs/>
          <w:lang w:eastAsia="zh-CN"/>
        </w:rPr>
        <w:t>Observation</w:t>
      </w:r>
      <w:r>
        <w:rPr>
          <w:b/>
          <w:bCs/>
          <w:lang w:eastAsia="zh-CN"/>
        </w:rPr>
        <w:t xml:space="preserve"> </w:t>
      </w:r>
      <w:r w:rsidR="004E106C">
        <w:rPr>
          <w:rFonts w:hint="eastAsia"/>
          <w:b/>
          <w:bCs/>
          <w:lang w:eastAsia="zh-CN"/>
        </w:rPr>
        <w:t>4</w:t>
      </w:r>
      <w:r w:rsidRPr="005868DE">
        <w:rPr>
          <w:b/>
          <w:bCs/>
          <w:lang w:eastAsia="zh-CN"/>
        </w:rPr>
        <w:t>:</w:t>
      </w:r>
      <w:r w:rsidRPr="00D02909">
        <w:t xml:space="preserve"> </w:t>
      </w:r>
      <w:r w:rsidRPr="00865842">
        <w:rPr>
          <w:rFonts w:ascii="Times New Roman" w:hAnsi="Times New Roman"/>
          <w:bCs/>
          <w:lang w:val="en-US" w:eastAsia="ko-KR"/>
        </w:rPr>
        <w:t xml:space="preserve">AS </w:t>
      </w:r>
      <w:r w:rsidRPr="00865842">
        <w:rPr>
          <w:rFonts w:ascii="Times New Roman" w:hAnsi="Times New Roman" w:hint="eastAsia"/>
          <w:bCs/>
          <w:lang w:val="en-US" w:eastAsia="ko-KR"/>
        </w:rPr>
        <w:t xml:space="preserve">layer </w:t>
      </w:r>
      <w:r>
        <w:rPr>
          <w:rFonts w:ascii="Times New Roman" w:hAnsi="Times New Roman" w:hint="eastAsia"/>
          <w:bCs/>
          <w:lang w:val="en-US" w:eastAsia="zh-CN"/>
        </w:rPr>
        <w:t xml:space="preserve">can </w:t>
      </w:r>
      <w:r w:rsidRPr="00EC242B">
        <w:rPr>
          <w:rFonts w:ascii="Times New Roman" w:hAnsi="Times New Roman"/>
          <w:bCs/>
          <w:lang w:val="en-US" w:eastAsia="zh-CN"/>
        </w:rPr>
        <w:t>know</w:t>
      </w:r>
      <w:r>
        <w:rPr>
          <w:rFonts w:ascii="Times New Roman" w:hAnsi="Times New Roman"/>
          <w:bCs/>
          <w:lang w:val="en-US" w:eastAsia="zh-CN"/>
        </w:rPr>
        <w:t xml:space="preserve"> the orbit type</w:t>
      </w:r>
      <w:r w:rsidRPr="00EC242B">
        <w:rPr>
          <w:rFonts w:ascii="Times New Roman" w:hAnsi="Times New Roman"/>
          <w:bCs/>
          <w:lang w:val="en-US" w:eastAsia="zh-CN"/>
        </w:rPr>
        <w:t xml:space="preserve"> based on SIB19</w:t>
      </w:r>
      <w:r>
        <w:rPr>
          <w:rFonts w:ascii="Times New Roman" w:hAnsi="Times New Roman" w:hint="eastAsia"/>
          <w:bCs/>
          <w:lang w:val="en-US" w:eastAsia="zh-CN"/>
        </w:rPr>
        <w:t xml:space="preserve"> (5G) or SIB 31 (4G).</w:t>
      </w:r>
    </w:p>
    <w:p w:rsidR="002959ED" w:rsidRDefault="002959ED" w:rsidP="002959ED">
      <w:pPr>
        <w:rPr>
          <w:b/>
          <w:lang w:eastAsia="zh-CN"/>
        </w:rPr>
      </w:pPr>
      <w:r w:rsidRPr="002959ED">
        <w:rPr>
          <w:lang w:eastAsia="zh-CN"/>
        </w:rPr>
        <w:t xml:space="preserve">Based on the above analysis, </w:t>
      </w:r>
      <w:r>
        <w:rPr>
          <w:lang w:eastAsia="zh-CN"/>
        </w:rPr>
        <w:t>t</w:t>
      </w:r>
      <w:r w:rsidRPr="004644E1">
        <w:t xml:space="preserve">he existing PLMN selection mechanism </w:t>
      </w:r>
      <w:r w:rsidR="004E106C">
        <w:rPr>
          <w:rFonts w:hint="eastAsia"/>
          <w:lang w:eastAsia="zh-CN"/>
        </w:rPr>
        <w:t xml:space="preserve">gap for multi-orbit </w:t>
      </w:r>
      <w:r w:rsidRPr="004644E1">
        <w:t xml:space="preserve">is unable to </w:t>
      </w:r>
      <w:r w:rsidRPr="004644E1">
        <w:rPr>
          <w:rFonts w:hint="eastAsia"/>
        </w:rPr>
        <w:t>indicate</w:t>
      </w:r>
      <w:r w:rsidRPr="004644E1">
        <w:t xml:space="preserve"> the AS layer to </w:t>
      </w:r>
      <w:r w:rsidRPr="004644E1">
        <w:rPr>
          <w:rFonts w:hint="eastAsia"/>
        </w:rPr>
        <w:t>select the</w:t>
      </w:r>
      <w:r w:rsidRPr="004644E1">
        <w:t xml:space="preserve"> satellites access</w:t>
      </w:r>
      <w:r w:rsidRPr="004644E1">
        <w:rPr>
          <w:rFonts w:hint="eastAsia"/>
        </w:rPr>
        <w:t xml:space="preserve"> based on</w:t>
      </w:r>
      <w:r w:rsidRPr="004644E1">
        <w:t xml:space="preserve"> different orbit types</w:t>
      </w:r>
      <w:r w:rsidR="004E106C">
        <w:rPr>
          <w:rFonts w:hint="eastAsia"/>
          <w:lang w:eastAsia="zh-CN"/>
        </w:rPr>
        <w:t xml:space="preserve">, </w:t>
      </w:r>
      <w:r w:rsidR="004E106C" w:rsidRPr="00653A5F">
        <w:rPr>
          <w:rFonts w:hint="eastAsia"/>
          <w:b/>
          <w:lang w:eastAsia="zh-CN"/>
        </w:rPr>
        <w:t xml:space="preserve">it is proposed to </w:t>
      </w:r>
      <w:r w:rsidR="004E106C" w:rsidRPr="00653A5F">
        <w:rPr>
          <w:rFonts w:hint="eastAsia"/>
          <w:b/>
          <w:bCs/>
          <w:lang w:eastAsia="zh-CN"/>
        </w:rPr>
        <w:t>s</w:t>
      </w:r>
      <w:r w:rsidRPr="00653A5F">
        <w:rPr>
          <w:rFonts w:hint="eastAsia"/>
          <w:b/>
          <w:lang w:eastAsia="zh-CN"/>
        </w:rPr>
        <w:t>t</w:t>
      </w:r>
      <w:r w:rsidRPr="00653A5F">
        <w:rPr>
          <w:b/>
          <w:lang w:eastAsia="zh-CN"/>
        </w:rPr>
        <w:t>udy</w:t>
      </w:r>
      <w:r w:rsidRPr="00653A5F">
        <w:rPr>
          <w:rFonts w:hint="eastAsia"/>
          <w:b/>
          <w:lang w:eastAsia="zh-CN"/>
        </w:rPr>
        <w:t xml:space="preserve"> how to support</w:t>
      </w:r>
      <w:r w:rsidRPr="00653A5F">
        <w:rPr>
          <w:b/>
          <w:lang w:eastAsia="zh-CN"/>
        </w:rPr>
        <w:t xml:space="preserve"> and differentiate </w:t>
      </w:r>
      <w:r w:rsidRPr="00653A5F">
        <w:rPr>
          <w:b/>
          <w:lang w:val="en-US" w:eastAsia="zh-CN"/>
        </w:rPr>
        <w:t>multiple</w:t>
      </w:r>
      <w:r w:rsidRPr="00653A5F">
        <w:rPr>
          <w:b/>
          <w:lang w:eastAsia="zh-CN"/>
        </w:rPr>
        <w:t xml:space="preserve"> satellite access types </w:t>
      </w:r>
      <w:r w:rsidRPr="00653A5F">
        <w:rPr>
          <w:rFonts w:hint="eastAsia"/>
          <w:b/>
          <w:lang w:eastAsia="zh-CN"/>
        </w:rPr>
        <w:t xml:space="preserve">(i.e., </w:t>
      </w:r>
      <w:r w:rsidRPr="00653A5F">
        <w:rPr>
          <w:b/>
          <w:lang w:eastAsia="zh-CN"/>
        </w:rPr>
        <w:t>GEO, MEO, LEO</w:t>
      </w:r>
      <w:r w:rsidRPr="00653A5F">
        <w:rPr>
          <w:rFonts w:hint="eastAsia"/>
          <w:b/>
          <w:lang w:eastAsia="zh-CN"/>
        </w:rPr>
        <w:t>) for 6GS</w:t>
      </w:r>
      <w:r w:rsidRPr="00653A5F">
        <w:rPr>
          <w:rFonts w:hint="eastAsia"/>
          <w:b/>
        </w:rPr>
        <w:t xml:space="preserve"> during PLMN selection procedure</w:t>
      </w:r>
      <w:r w:rsidRPr="00653A5F">
        <w:rPr>
          <w:rFonts w:hint="eastAsia"/>
          <w:b/>
          <w:lang w:eastAsia="zh-CN"/>
        </w:rPr>
        <w:t>.</w:t>
      </w:r>
    </w:p>
    <w:p w:rsidR="00341A3A" w:rsidRDefault="00341A3A" w:rsidP="002959ED">
      <w:pPr>
        <w:rPr>
          <w:b/>
          <w:lang w:eastAsia="zh-CN"/>
        </w:rPr>
      </w:pPr>
    </w:p>
    <w:p w:rsidR="00341A3A" w:rsidRDefault="00341A3A" w:rsidP="00341A3A">
      <w:pPr>
        <w:rPr>
          <w:lang w:val="en-US" w:eastAsia="zh-CN"/>
        </w:rPr>
      </w:pPr>
      <w:proofErr w:type="gramStart"/>
      <w:r>
        <w:rPr>
          <w:rFonts w:hint="eastAsia"/>
          <w:b/>
          <w:bCs/>
          <w:lang w:eastAsia="zh-CN"/>
        </w:rPr>
        <w:t xml:space="preserve">Proposal </w:t>
      </w:r>
      <w:r w:rsidR="005A6139">
        <w:rPr>
          <w:rFonts w:hint="eastAsia"/>
          <w:b/>
          <w:lang w:eastAsia="zh-CN"/>
        </w:rPr>
        <w:t>3</w:t>
      </w:r>
      <w:r w:rsidRPr="006813A2">
        <w:rPr>
          <w:b/>
          <w:lang w:eastAsia="zh-CN"/>
        </w:rPr>
        <w:t>.</w:t>
      </w:r>
      <w:proofErr w:type="gramEnd"/>
      <w:r>
        <w:rPr>
          <w:rFonts w:hint="eastAsia"/>
          <w:b/>
          <w:lang w:eastAsia="zh-CN"/>
        </w:rPr>
        <w:t xml:space="preserve"> </w:t>
      </w:r>
      <w:r w:rsidRPr="00527F18">
        <w:rPr>
          <w:rFonts w:hint="eastAsia"/>
          <w:lang w:eastAsia="zh-CN"/>
        </w:rPr>
        <w:t>Study whether</w:t>
      </w:r>
      <w:r>
        <w:rPr>
          <w:lang w:val="en-US"/>
        </w:rPr>
        <w:t xml:space="preserve"> </w:t>
      </w:r>
      <w:r>
        <w:rPr>
          <w:rFonts w:hint="eastAsia"/>
          <w:lang w:val="en-US" w:eastAsia="zh-CN"/>
        </w:rPr>
        <w:t xml:space="preserve">to </w:t>
      </w:r>
      <w:r>
        <w:rPr>
          <w:lang w:val="en-US"/>
        </w:rPr>
        <w:t>enhance network</w:t>
      </w:r>
      <w:r>
        <w:rPr>
          <w:rFonts w:hint="eastAsia"/>
          <w:lang w:val="en-US" w:eastAsia="zh-CN"/>
        </w:rPr>
        <w:t xml:space="preserve"> </w:t>
      </w:r>
      <w:r w:rsidRPr="00C84074">
        <w:rPr>
          <w:lang w:val="en-US"/>
        </w:rPr>
        <w:t>selection</w:t>
      </w:r>
      <w:r>
        <w:rPr>
          <w:rFonts w:hint="eastAsia"/>
          <w:lang w:val="en-US" w:eastAsia="zh-CN"/>
        </w:rPr>
        <w:t xml:space="preserve"> </w:t>
      </w:r>
      <w:r>
        <w:rPr>
          <w:rFonts w:hint="eastAsia"/>
          <w:lang w:eastAsia="zh-CN"/>
        </w:rPr>
        <w:t xml:space="preserve">for </w:t>
      </w:r>
      <w:r>
        <w:rPr>
          <w:lang w:val="en-US"/>
        </w:rPr>
        <w:t>new</w:t>
      </w:r>
      <w:r>
        <w:rPr>
          <w:rFonts w:hint="eastAsia"/>
          <w:lang w:val="en-US" w:eastAsia="zh-CN"/>
        </w:rPr>
        <w:t xml:space="preserve"> services and requirements (such as 6GR, differentiate multi-orbit satellite access and others)</w:t>
      </w:r>
    </w:p>
    <w:p w:rsidR="00341A3A" w:rsidRDefault="00C003BC" w:rsidP="00C003BC">
      <w:pPr>
        <w:pStyle w:val="2"/>
        <w:rPr>
          <w:rFonts w:ascii="Arial Unicode MS" w:eastAsia="Arial Unicode MS" w:hAnsi="Arial Unicode MS" w:cs="Arial Unicode MS"/>
          <w:sz w:val="24"/>
          <w:szCs w:val="24"/>
          <w:lang w:val="en-US" w:eastAsia="zh-CN"/>
        </w:rPr>
      </w:pPr>
      <w:r>
        <w:rPr>
          <w:rFonts w:ascii="Arial Unicode MS" w:eastAsia="Arial Unicode MS" w:hAnsi="Arial Unicode MS" w:cs="Arial Unicode MS" w:hint="eastAsia"/>
          <w:sz w:val="24"/>
          <w:szCs w:val="24"/>
          <w:lang w:val="en-US" w:eastAsia="zh-CN"/>
        </w:rPr>
        <w:t>2</w:t>
      </w:r>
      <w:r w:rsidR="00DD0A63">
        <w:rPr>
          <w:rFonts w:ascii="Arial Unicode MS" w:eastAsia="Arial Unicode MS" w:hAnsi="Arial Unicode MS" w:cs="Arial Unicode MS" w:hint="eastAsia"/>
          <w:sz w:val="24"/>
          <w:szCs w:val="24"/>
          <w:lang w:val="en-US" w:eastAsia="zh-CN"/>
        </w:rPr>
        <w:t>.3</w:t>
      </w:r>
      <w:r w:rsidR="00341A3A">
        <w:rPr>
          <w:rFonts w:ascii="Arial Unicode MS" w:eastAsia="Arial Unicode MS" w:hAnsi="Arial Unicode MS" w:cs="Arial Unicode MS" w:hint="eastAsia"/>
          <w:sz w:val="24"/>
          <w:szCs w:val="24"/>
          <w:lang w:val="en-US" w:eastAsia="zh-CN"/>
        </w:rPr>
        <w:t xml:space="preserve"> SNPN selection process</w:t>
      </w:r>
    </w:p>
    <w:p w:rsidR="00341A3A" w:rsidRDefault="00341A3A" w:rsidP="00341A3A">
      <w:pPr>
        <w:rPr>
          <w:lang w:eastAsia="zh-CN"/>
        </w:rPr>
      </w:pPr>
      <w:r>
        <w:rPr>
          <w:rFonts w:hint="eastAsia"/>
          <w:lang w:eastAsia="zh-CN"/>
        </w:rPr>
        <w:t>If t</w:t>
      </w:r>
      <w:r>
        <w:rPr>
          <w:lang w:eastAsia="x-none"/>
        </w:rPr>
        <w:t xml:space="preserve">he </w:t>
      </w:r>
      <w:r w:rsidR="00E17FCE">
        <w:rPr>
          <w:rFonts w:hint="eastAsia"/>
          <w:lang w:eastAsia="zh-CN"/>
        </w:rPr>
        <w:t xml:space="preserve">existing PLMN selection is not sufficient for 6G </w:t>
      </w:r>
      <w:r w:rsidR="00E17FCE">
        <w:rPr>
          <w:lang w:eastAsia="zh-CN"/>
        </w:rPr>
        <w:t>according</w:t>
      </w:r>
      <w:r w:rsidR="00E17FCE">
        <w:rPr>
          <w:rFonts w:hint="eastAsia"/>
          <w:lang w:eastAsia="zh-CN"/>
        </w:rPr>
        <w:t xml:space="preserve"> to study proposal#1 and proposal#2, </w:t>
      </w:r>
      <w:r w:rsidR="00E17FCE" w:rsidRPr="00E17FCE">
        <w:rPr>
          <w:lang w:eastAsia="zh-CN"/>
        </w:rPr>
        <w:t>corresponding research on t</w:t>
      </w:r>
      <w:r w:rsidR="00E17FCE">
        <w:rPr>
          <w:lang w:eastAsia="zh-CN"/>
        </w:rPr>
        <w:t xml:space="preserve">he SNPN selection process may </w:t>
      </w:r>
      <w:r w:rsidR="00E17FCE">
        <w:rPr>
          <w:rFonts w:hint="eastAsia"/>
          <w:lang w:eastAsia="zh-CN"/>
        </w:rPr>
        <w:t xml:space="preserve">be </w:t>
      </w:r>
      <w:r w:rsidR="00E17FCE">
        <w:rPr>
          <w:rFonts w:hint="eastAsia"/>
          <w:lang w:val="en-US" w:eastAsia="zh-CN"/>
        </w:rPr>
        <w:t>potentially researched and enhanced</w:t>
      </w:r>
      <w:r w:rsidR="00E17FCE" w:rsidRPr="00E17FCE">
        <w:rPr>
          <w:lang w:eastAsia="zh-CN"/>
        </w:rPr>
        <w:t>.</w:t>
      </w:r>
    </w:p>
    <w:p w:rsidR="00E85408" w:rsidRDefault="00341A3A" w:rsidP="002959ED">
      <w:pPr>
        <w:rPr>
          <w:b/>
          <w:lang w:eastAsia="zh-CN"/>
        </w:rPr>
      </w:pPr>
      <w:proofErr w:type="gramStart"/>
      <w:r>
        <w:rPr>
          <w:rFonts w:hint="eastAsia"/>
          <w:b/>
          <w:bCs/>
          <w:lang w:eastAsia="zh-CN"/>
        </w:rPr>
        <w:t xml:space="preserve">Proposal </w:t>
      </w:r>
      <w:r w:rsidR="00673DA3">
        <w:rPr>
          <w:rFonts w:hint="eastAsia"/>
          <w:b/>
          <w:bCs/>
          <w:lang w:eastAsia="zh-CN"/>
        </w:rPr>
        <w:t>4</w:t>
      </w:r>
      <w:r w:rsidRPr="00341A3A">
        <w:rPr>
          <w:b/>
          <w:bCs/>
          <w:lang w:eastAsia="zh-CN"/>
        </w:rPr>
        <w:t>.</w:t>
      </w:r>
      <w:proofErr w:type="gramEnd"/>
      <w:r w:rsidRPr="00341A3A">
        <w:rPr>
          <w:rFonts w:hint="eastAsia"/>
          <w:b/>
          <w:bCs/>
          <w:lang w:eastAsia="zh-CN"/>
        </w:rPr>
        <w:t xml:space="preserve"> </w:t>
      </w:r>
      <w:r w:rsidRPr="00341A3A">
        <w:rPr>
          <w:rFonts w:hint="eastAsia"/>
          <w:bCs/>
          <w:lang w:eastAsia="zh-CN"/>
        </w:rPr>
        <w:t>Study whether to potentially enhance network selection for s</w:t>
      </w:r>
      <w:r w:rsidRPr="00341A3A">
        <w:rPr>
          <w:bCs/>
          <w:lang w:eastAsia="zh-CN"/>
        </w:rPr>
        <w:t>tand-alone non-public networks</w:t>
      </w:r>
      <w:r w:rsidRPr="00341A3A">
        <w:rPr>
          <w:rFonts w:hint="eastAsia"/>
          <w:bCs/>
          <w:lang w:eastAsia="zh-CN"/>
        </w:rPr>
        <w:t xml:space="preserve"> </w:t>
      </w:r>
      <w:r w:rsidRPr="00341A3A">
        <w:rPr>
          <w:bCs/>
          <w:lang w:eastAsia="zh-CN"/>
        </w:rPr>
        <w:t>(</w:t>
      </w:r>
      <w:r w:rsidRPr="00341A3A">
        <w:rPr>
          <w:rFonts w:hint="eastAsia"/>
          <w:bCs/>
          <w:lang w:eastAsia="zh-CN"/>
        </w:rPr>
        <w:t>S</w:t>
      </w:r>
      <w:r w:rsidRPr="00341A3A">
        <w:rPr>
          <w:bCs/>
          <w:lang w:eastAsia="zh-CN"/>
        </w:rPr>
        <w:t>NPN)</w:t>
      </w:r>
      <w:r w:rsidRPr="00341A3A">
        <w:rPr>
          <w:rFonts w:hint="eastAsia"/>
          <w:bCs/>
          <w:lang w:eastAsia="zh-CN"/>
        </w:rPr>
        <w:t xml:space="preserve"> in 6G.</w:t>
      </w:r>
      <w:r w:rsidR="00673DA3">
        <w:rPr>
          <w:rFonts w:hint="eastAsia"/>
          <w:bCs/>
          <w:lang w:eastAsia="zh-CN"/>
        </w:rPr>
        <w:t xml:space="preserve"> </w:t>
      </w:r>
      <w:r w:rsidR="00673DA3">
        <w:rPr>
          <w:rFonts w:hint="eastAsia"/>
          <w:b/>
          <w:lang w:eastAsia="zh-CN"/>
        </w:rPr>
        <w:t>It</w:t>
      </w:r>
      <w:r w:rsidR="00E85408">
        <w:rPr>
          <w:rFonts w:hint="eastAsia"/>
          <w:b/>
          <w:lang w:eastAsia="zh-CN"/>
        </w:rPr>
        <w:t xml:space="preserve"> needs </w:t>
      </w:r>
      <w:r w:rsidR="00E85408" w:rsidRPr="00E85408">
        <w:rPr>
          <w:b/>
          <w:lang w:eastAsia="zh-CN"/>
        </w:rPr>
        <w:t>to wait for SA2's further conclusion</w:t>
      </w:r>
      <w:r w:rsidR="00E85408">
        <w:rPr>
          <w:rFonts w:hint="eastAsia"/>
          <w:b/>
          <w:lang w:eastAsia="zh-CN"/>
        </w:rPr>
        <w:t>.</w:t>
      </w:r>
    </w:p>
    <w:p w:rsidR="007959D1" w:rsidRPr="00341A3A" w:rsidRDefault="007959D1" w:rsidP="002959ED">
      <w:pPr>
        <w:rPr>
          <w:b/>
          <w:lang w:eastAsia="zh-CN"/>
        </w:rPr>
      </w:pPr>
    </w:p>
    <w:bookmarkEnd w:id="3"/>
    <w:bookmarkEnd w:id="4"/>
    <w:p w:rsidR="00404DC8" w:rsidRDefault="002959ED" w:rsidP="00404DC8">
      <w:pPr>
        <w:pStyle w:val="1"/>
        <w:rPr>
          <w:lang w:eastAsia="zh-CN"/>
        </w:rPr>
      </w:pPr>
      <w:r>
        <w:rPr>
          <w:rFonts w:hint="eastAsia"/>
          <w:lang w:eastAsia="zh-CN"/>
        </w:rPr>
        <w:t>3</w:t>
      </w:r>
      <w:r w:rsidR="00404DC8">
        <w:t>. Conclusion</w:t>
      </w:r>
    </w:p>
    <w:p w:rsidR="00976CAC" w:rsidRDefault="00976CAC" w:rsidP="00976CAC">
      <w:r>
        <w:t>In the above the following observation were made:</w:t>
      </w:r>
    </w:p>
    <w:p w:rsidR="004832A5" w:rsidRDefault="004832A5" w:rsidP="004832A5">
      <w:pPr>
        <w:pStyle w:val="CRCoverPage"/>
        <w:rPr>
          <w:rFonts w:ascii="Times New Roman" w:hAnsi="Times New Roman"/>
          <w:bCs/>
          <w:lang w:val="en-US" w:eastAsia="zh-CN"/>
        </w:rPr>
      </w:pPr>
      <w:r w:rsidRPr="005868DE">
        <w:rPr>
          <w:b/>
          <w:bCs/>
          <w:lang w:eastAsia="zh-CN"/>
        </w:rPr>
        <w:t>Observation</w:t>
      </w:r>
      <w:r>
        <w:rPr>
          <w:b/>
          <w:bCs/>
          <w:lang w:eastAsia="zh-CN"/>
        </w:rPr>
        <w:t xml:space="preserve"> 1</w:t>
      </w:r>
      <w:r w:rsidRPr="005868DE">
        <w:rPr>
          <w:b/>
          <w:bCs/>
          <w:lang w:eastAsia="zh-CN"/>
        </w:rPr>
        <w:t>:</w:t>
      </w:r>
      <w:r w:rsidRPr="00D02909">
        <w:t xml:space="preserve"> </w:t>
      </w:r>
      <w:r w:rsidRPr="00653A5F">
        <w:rPr>
          <w:rFonts w:ascii="Times New Roman" w:hAnsi="Times New Roman"/>
          <w:bCs/>
          <w:lang w:val="en-US" w:eastAsia="ko-KR"/>
        </w:rPr>
        <w:t xml:space="preserve">There may be </w:t>
      </w:r>
      <w:r>
        <w:rPr>
          <w:rFonts w:ascii="Times New Roman" w:hAnsi="Times New Roman"/>
          <w:bCs/>
          <w:lang w:val="en-US" w:eastAsia="zh-CN"/>
        </w:rPr>
        <w:t>potential</w:t>
      </w:r>
      <w:r>
        <w:rPr>
          <w:rFonts w:ascii="Times New Roman" w:hAnsi="Times New Roman" w:hint="eastAsia"/>
          <w:bCs/>
          <w:lang w:val="en-US" w:eastAsia="zh-CN"/>
        </w:rPr>
        <w:t xml:space="preserve"> </w:t>
      </w:r>
      <w:r w:rsidRPr="00653A5F">
        <w:rPr>
          <w:rFonts w:ascii="Times New Roman" w:hAnsi="Times New Roman"/>
          <w:bCs/>
          <w:lang w:val="en-US" w:eastAsia="ko-KR"/>
        </w:rPr>
        <w:t xml:space="preserve">pain points in the </w:t>
      </w:r>
      <w:r w:rsidRPr="00AF2BE2">
        <w:rPr>
          <w:rFonts w:ascii="Times New Roman" w:hAnsi="Times New Roman"/>
          <w:bCs/>
          <w:lang w:val="en-US" w:eastAsia="ko-KR"/>
        </w:rPr>
        <w:t>existing PLMN selection</w:t>
      </w:r>
      <w:r w:rsidRPr="00C42572">
        <w:rPr>
          <w:rFonts w:ascii="Times New Roman" w:hAnsi="Times New Roman" w:hint="eastAsia"/>
          <w:bCs/>
          <w:lang w:val="en-US" w:eastAsia="ko-KR"/>
        </w:rPr>
        <w:t>.</w:t>
      </w:r>
    </w:p>
    <w:p w:rsidR="004832A5" w:rsidRDefault="004832A5" w:rsidP="004832A5">
      <w:pPr>
        <w:pStyle w:val="CRCoverPage"/>
        <w:rPr>
          <w:rFonts w:ascii="Times New Roman" w:hAnsi="Times New Roman"/>
          <w:bCs/>
          <w:lang w:val="en-US" w:eastAsia="zh-CN"/>
        </w:rPr>
      </w:pPr>
      <w:r w:rsidRPr="005868DE">
        <w:rPr>
          <w:b/>
          <w:bCs/>
          <w:lang w:eastAsia="zh-CN"/>
        </w:rPr>
        <w:t>Observation</w:t>
      </w:r>
      <w:r>
        <w:rPr>
          <w:b/>
          <w:bCs/>
          <w:lang w:eastAsia="zh-CN"/>
        </w:rPr>
        <w:t xml:space="preserve"> </w:t>
      </w:r>
      <w:r>
        <w:rPr>
          <w:rFonts w:hint="eastAsia"/>
          <w:b/>
          <w:bCs/>
          <w:lang w:eastAsia="zh-CN"/>
        </w:rPr>
        <w:t>2</w:t>
      </w:r>
      <w:r w:rsidRPr="005868DE">
        <w:rPr>
          <w:b/>
          <w:bCs/>
          <w:lang w:eastAsia="zh-CN"/>
        </w:rPr>
        <w:t>:</w:t>
      </w:r>
      <w:r w:rsidRPr="00D02909">
        <w:t xml:space="preserve"> </w:t>
      </w:r>
      <w:r w:rsidRPr="00C42572">
        <w:rPr>
          <w:rFonts w:ascii="Times New Roman" w:hAnsi="Times New Roman" w:hint="eastAsia"/>
          <w:bCs/>
          <w:lang w:val="en-US" w:eastAsia="ko-KR"/>
        </w:rPr>
        <w:t>I</w:t>
      </w:r>
      <w:r w:rsidRPr="00C42572">
        <w:rPr>
          <w:rFonts w:ascii="Times New Roman" w:hAnsi="Times New Roman"/>
          <w:bCs/>
          <w:lang w:val="en-US" w:eastAsia="ko-KR"/>
        </w:rPr>
        <w:t>t’s necessary for UE to know the</w:t>
      </w:r>
      <w:r>
        <w:rPr>
          <w:rFonts w:ascii="Times New Roman" w:hAnsi="Times New Roman"/>
          <w:bCs/>
          <w:lang w:val="en-US" w:eastAsia="ko-KR"/>
        </w:rPr>
        <w:t xml:space="preserve"> </w:t>
      </w:r>
      <w:r>
        <w:rPr>
          <w:rFonts w:ascii="Times New Roman" w:hAnsi="Times New Roman" w:hint="eastAsia"/>
          <w:bCs/>
          <w:lang w:val="en-US" w:eastAsia="ko-KR"/>
        </w:rPr>
        <w:t xml:space="preserve">information about the </w:t>
      </w:r>
      <w:r w:rsidRPr="00045BC0">
        <w:rPr>
          <w:rFonts w:ascii="Times New Roman" w:hAnsi="Times New Roman"/>
          <w:bCs/>
          <w:lang w:val="en-US" w:eastAsia="ko-KR"/>
        </w:rPr>
        <w:t xml:space="preserve">multiple satellite </w:t>
      </w:r>
      <w:r>
        <w:rPr>
          <w:rFonts w:ascii="Times New Roman" w:hAnsi="Times New Roman"/>
          <w:bCs/>
          <w:lang w:val="en-US" w:eastAsia="ko-KR"/>
        </w:rPr>
        <w:t>access types</w:t>
      </w:r>
      <w:r>
        <w:rPr>
          <w:rFonts w:ascii="Times New Roman" w:hAnsi="Times New Roman" w:hint="eastAsia"/>
          <w:bCs/>
          <w:lang w:val="en-US" w:eastAsia="zh-CN"/>
        </w:rPr>
        <w:t xml:space="preserve"> dur</w:t>
      </w:r>
      <w:r>
        <w:rPr>
          <w:rFonts w:ascii="Times New Roman" w:hAnsi="Times New Roman" w:hint="eastAsia"/>
          <w:bCs/>
          <w:lang w:val="en-US" w:eastAsia="ko-KR"/>
        </w:rPr>
        <w:t xml:space="preserve">ing </w:t>
      </w:r>
      <w:r w:rsidRPr="00045BC0">
        <w:rPr>
          <w:rFonts w:ascii="Times New Roman" w:hAnsi="Times New Roman"/>
          <w:bCs/>
          <w:lang w:val="en-US" w:eastAsia="ko-KR"/>
        </w:rPr>
        <w:t>the PLMN selection</w:t>
      </w:r>
      <w:r w:rsidRPr="00C42572">
        <w:rPr>
          <w:rFonts w:ascii="Times New Roman" w:hAnsi="Times New Roman" w:hint="eastAsia"/>
          <w:bCs/>
          <w:lang w:val="en-US" w:eastAsia="ko-KR"/>
        </w:rPr>
        <w:t>.</w:t>
      </w:r>
    </w:p>
    <w:p w:rsidR="004832A5" w:rsidRDefault="004832A5" w:rsidP="004832A5">
      <w:pPr>
        <w:pStyle w:val="CRCoverPage"/>
        <w:rPr>
          <w:rFonts w:ascii="Times New Roman" w:hAnsi="Times New Roman"/>
          <w:bCs/>
          <w:lang w:val="en-US" w:eastAsia="zh-CN"/>
        </w:rPr>
      </w:pPr>
      <w:r w:rsidRPr="005868DE">
        <w:rPr>
          <w:b/>
          <w:bCs/>
          <w:lang w:eastAsia="zh-CN"/>
        </w:rPr>
        <w:t>Observation</w:t>
      </w:r>
      <w:r>
        <w:rPr>
          <w:b/>
          <w:bCs/>
          <w:lang w:eastAsia="zh-CN"/>
        </w:rPr>
        <w:t xml:space="preserve"> </w:t>
      </w:r>
      <w:r>
        <w:rPr>
          <w:rFonts w:hint="eastAsia"/>
          <w:b/>
          <w:bCs/>
          <w:lang w:eastAsia="zh-CN"/>
        </w:rPr>
        <w:t>3</w:t>
      </w:r>
      <w:r w:rsidRPr="005868DE">
        <w:rPr>
          <w:b/>
          <w:bCs/>
          <w:lang w:eastAsia="zh-CN"/>
        </w:rPr>
        <w:t>:</w:t>
      </w:r>
      <w:r w:rsidRPr="00D02909">
        <w:t xml:space="preserve"> </w:t>
      </w:r>
      <w:r w:rsidRPr="002E0C83">
        <w:rPr>
          <w:rFonts w:ascii="Times New Roman" w:hAnsi="Times New Roman"/>
          <w:bCs/>
          <w:lang w:val="en-US" w:eastAsia="ko-KR"/>
        </w:rPr>
        <w:t>The NAS layer can only indicate</w:t>
      </w:r>
      <w:r>
        <w:rPr>
          <w:rFonts w:ascii="Times New Roman" w:hAnsi="Times New Roman"/>
          <w:bCs/>
          <w:lang w:val="en-US" w:eastAsia="zh-CN"/>
        </w:rPr>
        <w:t>”</w:t>
      </w:r>
      <w:r w:rsidRPr="002E0C83">
        <w:rPr>
          <w:rFonts w:ascii="Times New Roman" w:hAnsi="Times New Roman"/>
          <w:bCs/>
          <w:lang w:val="en-US" w:eastAsia="zh-CN"/>
        </w:rPr>
        <w:t xml:space="preserve"> </w:t>
      </w:r>
      <w:r w:rsidRPr="00326156">
        <w:rPr>
          <w:rFonts w:ascii="Times New Roman" w:hAnsi="Times New Roman"/>
          <w:bCs/>
          <w:lang w:val="en-US" w:eastAsia="zh-CN"/>
        </w:rPr>
        <w:t>satellite NG-RAN</w:t>
      </w:r>
      <w:r>
        <w:rPr>
          <w:rFonts w:ascii="Times New Roman" w:hAnsi="Times New Roman"/>
          <w:bCs/>
          <w:lang w:val="en-US" w:eastAsia="zh-CN"/>
        </w:rPr>
        <w:t>”</w:t>
      </w:r>
      <w:r w:rsidRPr="00326156">
        <w:rPr>
          <w:rFonts w:ascii="Times New Roman" w:hAnsi="Times New Roman" w:hint="eastAsia"/>
          <w:bCs/>
          <w:lang w:val="en-US" w:eastAsia="zh-CN"/>
        </w:rPr>
        <w:t xml:space="preserve"> and </w:t>
      </w:r>
      <w:r>
        <w:rPr>
          <w:rFonts w:ascii="Times New Roman" w:hAnsi="Times New Roman"/>
          <w:bCs/>
          <w:lang w:val="en-US" w:eastAsia="zh-CN"/>
        </w:rPr>
        <w:t>“</w:t>
      </w:r>
      <w:r w:rsidRPr="00326156">
        <w:rPr>
          <w:rFonts w:ascii="Times New Roman" w:hAnsi="Times New Roman"/>
          <w:bCs/>
          <w:lang w:val="en-US" w:eastAsia="zh-CN"/>
        </w:rPr>
        <w:t>satellite E-UTRAN</w:t>
      </w:r>
      <w:r>
        <w:rPr>
          <w:rFonts w:ascii="Times New Roman" w:hAnsi="Times New Roman"/>
          <w:bCs/>
          <w:lang w:val="en-US" w:eastAsia="zh-CN"/>
        </w:rPr>
        <w:t>”</w:t>
      </w:r>
      <w:r w:rsidRPr="002E0C83">
        <w:rPr>
          <w:rFonts w:ascii="Times New Roman" w:hAnsi="Times New Roman"/>
          <w:bCs/>
          <w:lang w:val="en-US" w:eastAsia="ko-KR"/>
        </w:rPr>
        <w:t xml:space="preserve"> and cannot further indicate the </w:t>
      </w:r>
      <w:r>
        <w:rPr>
          <w:rFonts w:ascii="Times New Roman" w:hAnsi="Times New Roman" w:hint="eastAsia"/>
          <w:bCs/>
          <w:lang w:val="en-US" w:eastAsia="zh-CN"/>
        </w:rPr>
        <w:t xml:space="preserve">information of </w:t>
      </w:r>
      <w:r>
        <w:rPr>
          <w:rFonts w:ascii="Times New Roman" w:hAnsi="Times New Roman"/>
          <w:bCs/>
          <w:lang w:val="en-US" w:eastAsia="ko-KR"/>
        </w:rPr>
        <w:t>orbit</w:t>
      </w:r>
      <w:r w:rsidRPr="002E0C83">
        <w:rPr>
          <w:rFonts w:ascii="Times New Roman" w:hAnsi="Times New Roman"/>
          <w:bCs/>
          <w:lang w:val="en-US" w:eastAsia="ko-KR"/>
        </w:rPr>
        <w:t xml:space="preserve"> type</w:t>
      </w:r>
      <w:r>
        <w:rPr>
          <w:rFonts w:ascii="Times New Roman" w:hAnsi="Times New Roman" w:hint="eastAsia"/>
          <w:bCs/>
          <w:lang w:val="en-US" w:eastAsia="zh-CN"/>
        </w:rPr>
        <w:t xml:space="preserve"> (e.g. GEO, MEO, LEO).</w:t>
      </w:r>
    </w:p>
    <w:p w:rsidR="004832A5" w:rsidRDefault="004832A5" w:rsidP="004832A5">
      <w:pPr>
        <w:pStyle w:val="CRCoverPage"/>
        <w:rPr>
          <w:rFonts w:ascii="Times New Roman" w:hAnsi="Times New Roman"/>
          <w:bCs/>
          <w:lang w:val="en-US" w:eastAsia="zh-CN"/>
        </w:rPr>
      </w:pPr>
      <w:r w:rsidRPr="005868DE">
        <w:rPr>
          <w:b/>
          <w:bCs/>
          <w:lang w:eastAsia="zh-CN"/>
        </w:rPr>
        <w:lastRenderedPageBreak/>
        <w:t>Observation</w:t>
      </w:r>
      <w:r>
        <w:rPr>
          <w:b/>
          <w:bCs/>
          <w:lang w:eastAsia="zh-CN"/>
        </w:rPr>
        <w:t xml:space="preserve"> </w:t>
      </w:r>
      <w:r>
        <w:rPr>
          <w:rFonts w:hint="eastAsia"/>
          <w:b/>
          <w:bCs/>
          <w:lang w:eastAsia="zh-CN"/>
        </w:rPr>
        <w:t>4</w:t>
      </w:r>
      <w:r w:rsidRPr="005868DE">
        <w:rPr>
          <w:b/>
          <w:bCs/>
          <w:lang w:eastAsia="zh-CN"/>
        </w:rPr>
        <w:t>:</w:t>
      </w:r>
      <w:r w:rsidRPr="00D02909">
        <w:t xml:space="preserve"> </w:t>
      </w:r>
      <w:r>
        <w:rPr>
          <w:rFonts w:ascii="Times New Roman" w:hAnsi="Times New Roman" w:hint="eastAsia"/>
          <w:bCs/>
          <w:lang w:val="en-US" w:eastAsia="zh-CN"/>
        </w:rPr>
        <w:t>I</w:t>
      </w:r>
      <w:r w:rsidRPr="004C5E7B">
        <w:rPr>
          <w:rFonts w:ascii="Times New Roman" w:hAnsi="Times New Roman"/>
          <w:bCs/>
          <w:lang w:val="en-US" w:eastAsia="ko-KR"/>
        </w:rPr>
        <w:t xml:space="preserve">f the NAS layer provides the selected PLMN ID and associated RAT(s) to the AS layer, </w:t>
      </w:r>
      <w:r w:rsidRPr="00865842">
        <w:rPr>
          <w:rFonts w:ascii="Times New Roman" w:hAnsi="Times New Roman"/>
          <w:bCs/>
          <w:lang w:val="en-US" w:eastAsia="ko-KR"/>
        </w:rPr>
        <w:t xml:space="preserve">AS </w:t>
      </w:r>
      <w:r w:rsidRPr="00865842">
        <w:rPr>
          <w:rFonts w:ascii="Times New Roman" w:hAnsi="Times New Roman" w:hint="eastAsia"/>
          <w:bCs/>
          <w:lang w:val="en-US" w:eastAsia="ko-KR"/>
        </w:rPr>
        <w:t xml:space="preserve">layer </w:t>
      </w:r>
      <w:r w:rsidRPr="00865842">
        <w:rPr>
          <w:rFonts w:ascii="Times New Roman" w:hAnsi="Times New Roman"/>
          <w:bCs/>
          <w:lang w:val="en-US" w:eastAsia="ko-KR"/>
        </w:rPr>
        <w:t>will take this (these) RAT as guidance</w:t>
      </w:r>
      <w:r>
        <w:rPr>
          <w:rFonts w:ascii="Times New Roman" w:hAnsi="Times New Roman" w:hint="eastAsia"/>
          <w:bCs/>
          <w:lang w:val="en-US" w:eastAsia="zh-CN"/>
        </w:rPr>
        <w:t>.</w:t>
      </w:r>
    </w:p>
    <w:p w:rsidR="002959ED" w:rsidRPr="004832A5" w:rsidRDefault="002959ED" w:rsidP="002959ED">
      <w:pPr>
        <w:pStyle w:val="CRCoverPage"/>
        <w:rPr>
          <w:rFonts w:ascii="Times New Roman" w:hAnsi="Times New Roman"/>
          <w:bCs/>
          <w:lang w:eastAsia="zh-CN"/>
        </w:rPr>
      </w:pPr>
    </w:p>
    <w:p w:rsidR="00976CAC" w:rsidRPr="007C3C56" w:rsidRDefault="00976CAC" w:rsidP="00976CAC">
      <w:r>
        <w:t xml:space="preserve">Based on </w:t>
      </w:r>
      <w:r>
        <w:rPr>
          <w:rFonts w:hint="eastAsia"/>
          <w:lang w:eastAsia="zh-CN"/>
        </w:rPr>
        <w:t>the</w:t>
      </w:r>
      <w:r>
        <w:t xml:space="preserve"> observati</w:t>
      </w:r>
      <w:r>
        <w:rPr>
          <w:lang w:eastAsia="zh-CN"/>
        </w:rPr>
        <w:t xml:space="preserve">on, </w:t>
      </w:r>
      <w:r w:rsidR="007C3C56" w:rsidRPr="00C965CA">
        <w:rPr>
          <w:rFonts w:hint="eastAsia"/>
          <w:lang w:eastAsia="zh-CN"/>
        </w:rPr>
        <w:t>it is proposed to s</w:t>
      </w:r>
      <w:r w:rsidR="00C965CA">
        <w:rPr>
          <w:lang w:eastAsia="zh-CN"/>
        </w:rPr>
        <w:t>tudy</w:t>
      </w:r>
      <w:r w:rsidR="00C965CA">
        <w:rPr>
          <w:rFonts w:hint="eastAsia"/>
          <w:lang w:eastAsia="zh-CN"/>
        </w:rPr>
        <w:t xml:space="preserve"> the </w:t>
      </w:r>
      <w:r w:rsidR="00C965CA">
        <w:rPr>
          <w:lang w:eastAsia="zh-CN"/>
        </w:rPr>
        <w:t>following</w:t>
      </w:r>
      <w:r w:rsidR="00C965CA">
        <w:rPr>
          <w:rFonts w:hint="eastAsia"/>
          <w:lang w:eastAsia="zh-CN"/>
        </w:rPr>
        <w:t xml:space="preserve"> issues</w:t>
      </w:r>
      <w:r w:rsidR="00C965CA">
        <w:rPr>
          <w:lang w:eastAsia="zh-CN"/>
        </w:rPr>
        <w:t xml:space="preserve"> on </w:t>
      </w:r>
      <w:r w:rsidR="00673DA3">
        <w:rPr>
          <w:rFonts w:hint="eastAsia"/>
          <w:lang w:eastAsia="zh-CN"/>
        </w:rPr>
        <w:t>6G network selection</w:t>
      </w:r>
      <w:r w:rsidR="00C965CA">
        <w:rPr>
          <w:rFonts w:hint="eastAsia"/>
          <w:lang w:eastAsia="zh-CN"/>
        </w:rPr>
        <w:t xml:space="preserve">: </w:t>
      </w:r>
    </w:p>
    <w:p w:rsidR="004832A5" w:rsidRDefault="004832A5" w:rsidP="004832A5">
      <w:pPr>
        <w:rPr>
          <w:lang w:eastAsia="zh-CN"/>
        </w:rPr>
      </w:pPr>
      <w:r w:rsidRPr="00AF2BE2">
        <w:rPr>
          <w:rFonts w:ascii="Arial" w:hAnsi="Arial" w:hint="eastAsia"/>
          <w:b/>
          <w:bCs/>
          <w:lang w:eastAsia="zh-CN"/>
        </w:rPr>
        <w:t xml:space="preserve">Proposal </w:t>
      </w:r>
      <w:r>
        <w:rPr>
          <w:rFonts w:ascii="Arial" w:hAnsi="Arial"/>
          <w:b/>
          <w:bCs/>
          <w:lang w:eastAsia="zh-CN"/>
        </w:rPr>
        <w:t>1</w:t>
      </w:r>
      <w:r>
        <w:rPr>
          <w:rFonts w:ascii="Arial" w:hAnsi="Arial" w:hint="eastAsia"/>
          <w:b/>
          <w:bCs/>
          <w:lang w:eastAsia="zh-CN"/>
        </w:rPr>
        <w:t>:</w:t>
      </w:r>
      <w:r w:rsidRPr="00341A3A">
        <w:rPr>
          <w:rFonts w:hint="eastAsia"/>
          <w:lang w:eastAsia="zh-CN"/>
        </w:rPr>
        <w:t xml:space="preserve"> </w:t>
      </w:r>
      <w:r>
        <w:rPr>
          <w:rFonts w:hint="eastAsia"/>
          <w:lang w:eastAsia="zh-CN"/>
        </w:rPr>
        <w:t xml:space="preserve">Study on the </w:t>
      </w:r>
      <w:r w:rsidRPr="00E646E9">
        <w:rPr>
          <w:lang w:eastAsia="zh-CN"/>
        </w:rPr>
        <w:t>evaluation</w:t>
      </w:r>
      <w:r>
        <w:rPr>
          <w:rFonts w:hint="eastAsia"/>
          <w:lang w:eastAsia="zh-CN"/>
        </w:rPr>
        <w:t xml:space="preserve"> of</w:t>
      </w:r>
      <w:r w:rsidRPr="00527F18">
        <w:rPr>
          <w:rFonts w:hint="eastAsia"/>
          <w:lang w:eastAsia="zh-CN"/>
        </w:rPr>
        <w:t xml:space="preserve"> </w:t>
      </w:r>
      <w:r>
        <w:rPr>
          <w:rFonts w:hint="eastAsia"/>
          <w:lang w:eastAsia="zh-CN"/>
        </w:rPr>
        <w:t xml:space="preserve">the </w:t>
      </w:r>
      <w:r>
        <w:rPr>
          <w:lang w:eastAsia="zh-CN"/>
        </w:rPr>
        <w:t>pain points</w:t>
      </w:r>
      <w:r>
        <w:rPr>
          <w:rFonts w:hint="eastAsia"/>
          <w:lang w:eastAsia="zh-CN"/>
        </w:rPr>
        <w:t xml:space="preserve"> for existing PLMN selection</w:t>
      </w:r>
    </w:p>
    <w:p w:rsidR="005A6139" w:rsidRPr="00AF2BE2" w:rsidRDefault="005A6139" w:rsidP="005A6139">
      <w:pPr>
        <w:rPr>
          <w:rFonts w:ascii="Arial" w:hAnsi="Arial"/>
          <w:b/>
          <w:bCs/>
          <w:lang w:eastAsia="zh-CN"/>
        </w:rPr>
      </w:pPr>
      <w:r w:rsidRPr="00AF2BE2">
        <w:rPr>
          <w:rFonts w:ascii="Arial" w:hAnsi="Arial" w:hint="eastAsia"/>
          <w:b/>
          <w:bCs/>
          <w:lang w:eastAsia="zh-CN"/>
        </w:rPr>
        <w:t xml:space="preserve">Proposal </w:t>
      </w:r>
      <w:r>
        <w:rPr>
          <w:rFonts w:ascii="Arial" w:hAnsi="Arial" w:hint="eastAsia"/>
          <w:b/>
          <w:bCs/>
          <w:lang w:eastAsia="zh-CN"/>
        </w:rPr>
        <w:t>2:</w:t>
      </w:r>
      <w:r w:rsidRPr="00341A3A">
        <w:rPr>
          <w:rFonts w:hint="eastAsia"/>
          <w:lang w:eastAsia="zh-CN"/>
        </w:rPr>
        <w:t xml:space="preserve"> </w:t>
      </w:r>
      <w:r>
        <w:rPr>
          <w:rFonts w:hint="eastAsia"/>
          <w:lang w:eastAsia="zh-CN"/>
        </w:rPr>
        <w:t>Study whether and how to enhance the</w:t>
      </w:r>
      <w:r w:rsidRPr="00C84074">
        <w:rPr>
          <w:lang w:val="en-US"/>
        </w:rPr>
        <w:t xml:space="preserve"> existing </w:t>
      </w:r>
      <w:r>
        <w:t>steering of roaming (</w:t>
      </w:r>
      <w:proofErr w:type="spellStart"/>
      <w:r>
        <w:t>SoR</w:t>
      </w:r>
      <w:proofErr w:type="spellEnd"/>
      <w:r>
        <w:t>) mechanisms for 6G</w:t>
      </w:r>
      <w:r>
        <w:rPr>
          <w:rFonts w:hint="eastAsia"/>
          <w:lang w:eastAsia="zh-CN"/>
        </w:rPr>
        <w:t>S</w:t>
      </w:r>
      <w:r>
        <w:t>.</w:t>
      </w:r>
    </w:p>
    <w:p w:rsidR="004832A5" w:rsidRDefault="004832A5" w:rsidP="004832A5">
      <w:pPr>
        <w:rPr>
          <w:lang w:val="en-US" w:eastAsia="zh-CN"/>
        </w:rPr>
      </w:pPr>
      <w:r w:rsidRPr="005A6139">
        <w:rPr>
          <w:rFonts w:ascii="Arial" w:hAnsi="Arial" w:hint="eastAsia"/>
          <w:b/>
          <w:bCs/>
          <w:lang w:eastAsia="zh-CN"/>
        </w:rPr>
        <w:t xml:space="preserve">Proposal </w:t>
      </w:r>
      <w:r w:rsidR="005A6139" w:rsidRPr="005A6139">
        <w:rPr>
          <w:rFonts w:ascii="Arial" w:hAnsi="Arial" w:hint="eastAsia"/>
          <w:b/>
          <w:bCs/>
          <w:lang w:eastAsia="zh-CN"/>
        </w:rPr>
        <w:t>3</w:t>
      </w:r>
      <w:r w:rsidR="005A6139">
        <w:rPr>
          <w:rFonts w:ascii="Arial" w:hAnsi="Arial" w:hint="eastAsia"/>
          <w:b/>
          <w:bCs/>
          <w:lang w:eastAsia="zh-CN"/>
        </w:rPr>
        <w:t>:</w:t>
      </w:r>
      <w:r w:rsidRPr="005A6139">
        <w:rPr>
          <w:rFonts w:ascii="Arial" w:hAnsi="Arial" w:hint="eastAsia"/>
          <w:b/>
          <w:bCs/>
          <w:lang w:eastAsia="zh-CN"/>
        </w:rPr>
        <w:t xml:space="preserve"> </w:t>
      </w:r>
      <w:r w:rsidRPr="00527F18">
        <w:rPr>
          <w:rFonts w:hint="eastAsia"/>
          <w:lang w:eastAsia="zh-CN"/>
        </w:rPr>
        <w:t>Study whether</w:t>
      </w:r>
      <w:r>
        <w:rPr>
          <w:lang w:val="en-US"/>
        </w:rPr>
        <w:t xml:space="preserve"> </w:t>
      </w:r>
      <w:r>
        <w:rPr>
          <w:rFonts w:hint="eastAsia"/>
          <w:lang w:val="en-US" w:eastAsia="zh-CN"/>
        </w:rPr>
        <w:t xml:space="preserve">to </w:t>
      </w:r>
      <w:r>
        <w:rPr>
          <w:lang w:val="en-US"/>
        </w:rPr>
        <w:t>enhance network</w:t>
      </w:r>
      <w:r>
        <w:rPr>
          <w:rFonts w:hint="eastAsia"/>
          <w:lang w:val="en-US" w:eastAsia="zh-CN"/>
        </w:rPr>
        <w:t xml:space="preserve"> </w:t>
      </w:r>
      <w:r w:rsidRPr="00C84074">
        <w:rPr>
          <w:lang w:val="en-US"/>
        </w:rPr>
        <w:t>selection</w:t>
      </w:r>
      <w:r>
        <w:rPr>
          <w:rFonts w:hint="eastAsia"/>
          <w:lang w:val="en-US" w:eastAsia="zh-CN"/>
        </w:rPr>
        <w:t xml:space="preserve"> </w:t>
      </w:r>
      <w:r>
        <w:rPr>
          <w:rFonts w:hint="eastAsia"/>
          <w:lang w:eastAsia="zh-CN"/>
        </w:rPr>
        <w:t xml:space="preserve">for </w:t>
      </w:r>
      <w:r>
        <w:rPr>
          <w:lang w:val="en-US"/>
        </w:rPr>
        <w:t>new</w:t>
      </w:r>
      <w:r>
        <w:rPr>
          <w:rFonts w:hint="eastAsia"/>
          <w:lang w:val="en-US" w:eastAsia="zh-CN"/>
        </w:rPr>
        <w:t xml:space="preserve"> services and requirements (such as 6GR, differentiate multi-orbit satellite access and others)</w:t>
      </w:r>
    </w:p>
    <w:p w:rsidR="004832A5" w:rsidRPr="00341A3A" w:rsidRDefault="004832A5" w:rsidP="004832A5">
      <w:pPr>
        <w:rPr>
          <w:b/>
          <w:lang w:eastAsia="zh-CN"/>
        </w:rPr>
      </w:pPr>
      <w:r w:rsidRPr="005A6139">
        <w:rPr>
          <w:rFonts w:ascii="Arial" w:hAnsi="Arial" w:hint="eastAsia"/>
          <w:b/>
          <w:bCs/>
          <w:lang w:eastAsia="zh-CN"/>
        </w:rPr>
        <w:t xml:space="preserve">Proposal </w:t>
      </w:r>
      <w:r w:rsidR="005A6139" w:rsidRPr="005A6139">
        <w:rPr>
          <w:rFonts w:ascii="Arial" w:hAnsi="Arial" w:hint="eastAsia"/>
          <w:b/>
          <w:bCs/>
          <w:lang w:eastAsia="zh-CN"/>
        </w:rPr>
        <w:t>4</w:t>
      </w:r>
      <w:r w:rsidR="005A6139">
        <w:rPr>
          <w:rFonts w:ascii="Arial" w:hAnsi="Arial" w:hint="eastAsia"/>
          <w:b/>
          <w:bCs/>
          <w:lang w:eastAsia="zh-CN"/>
        </w:rPr>
        <w:t>:</w:t>
      </w:r>
      <w:r w:rsidRPr="005A6139">
        <w:rPr>
          <w:rFonts w:ascii="Arial" w:hAnsi="Arial" w:hint="eastAsia"/>
          <w:b/>
          <w:bCs/>
          <w:lang w:eastAsia="zh-CN"/>
        </w:rPr>
        <w:t xml:space="preserve"> </w:t>
      </w:r>
      <w:r w:rsidRPr="00341A3A">
        <w:rPr>
          <w:rFonts w:hint="eastAsia"/>
          <w:bCs/>
          <w:lang w:eastAsia="zh-CN"/>
        </w:rPr>
        <w:t>Study whether to potentially enhance network selection for s</w:t>
      </w:r>
      <w:r w:rsidRPr="00341A3A">
        <w:rPr>
          <w:bCs/>
          <w:lang w:eastAsia="zh-CN"/>
        </w:rPr>
        <w:t>tand-alone non-public networks</w:t>
      </w:r>
      <w:r w:rsidRPr="00341A3A">
        <w:rPr>
          <w:rFonts w:hint="eastAsia"/>
          <w:bCs/>
          <w:lang w:eastAsia="zh-CN"/>
        </w:rPr>
        <w:t xml:space="preserve"> </w:t>
      </w:r>
      <w:r w:rsidRPr="00341A3A">
        <w:rPr>
          <w:bCs/>
          <w:lang w:eastAsia="zh-CN"/>
        </w:rPr>
        <w:t>(</w:t>
      </w:r>
      <w:r w:rsidRPr="00341A3A">
        <w:rPr>
          <w:rFonts w:hint="eastAsia"/>
          <w:bCs/>
          <w:lang w:eastAsia="zh-CN"/>
        </w:rPr>
        <w:t>S</w:t>
      </w:r>
      <w:r w:rsidRPr="00341A3A">
        <w:rPr>
          <w:bCs/>
          <w:lang w:eastAsia="zh-CN"/>
        </w:rPr>
        <w:t>NPN)</w:t>
      </w:r>
      <w:r w:rsidRPr="00341A3A">
        <w:rPr>
          <w:rFonts w:hint="eastAsia"/>
          <w:bCs/>
          <w:lang w:eastAsia="zh-CN"/>
        </w:rPr>
        <w:t xml:space="preserve"> in 6G.</w:t>
      </w:r>
      <w:r w:rsidR="00673DA3">
        <w:rPr>
          <w:rFonts w:hint="eastAsia"/>
          <w:bCs/>
          <w:lang w:eastAsia="zh-CN"/>
        </w:rPr>
        <w:t xml:space="preserve"> </w:t>
      </w:r>
      <w:r w:rsidR="00673DA3">
        <w:rPr>
          <w:rFonts w:hint="eastAsia"/>
          <w:b/>
          <w:lang w:eastAsia="zh-CN"/>
        </w:rPr>
        <w:t xml:space="preserve">It needs </w:t>
      </w:r>
      <w:r w:rsidR="00673DA3" w:rsidRPr="00E85408">
        <w:rPr>
          <w:b/>
          <w:lang w:eastAsia="zh-CN"/>
        </w:rPr>
        <w:t>to wait for SA2's further conclusion</w:t>
      </w:r>
      <w:r w:rsidR="00673DA3">
        <w:rPr>
          <w:rFonts w:hint="eastAsia"/>
          <w:b/>
          <w:lang w:eastAsia="zh-CN"/>
        </w:rPr>
        <w:t>.</w:t>
      </w:r>
      <w:bookmarkStart w:id="16" w:name="_GoBack"/>
      <w:bookmarkEnd w:id="16"/>
    </w:p>
    <w:p w:rsidR="004832A5" w:rsidRPr="004832A5" w:rsidRDefault="004832A5" w:rsidP="002959ED">
      <w:pPr>
        <w:rPr>
          <w:b/>
          <w:bCs/>
          <w:lang w:eastAsia="zh-CN"/>
        </w:rPr>
      </w:pPr>
    </w:p>
    <w:p w:rsidR="004832A5" w:rsidRDefault="004832A5" w:rsidP="002959ED">
      <w:pPr>
        <w:rPr>
          <w:b/>
          <w:bCs/>
          <w:lang w:eastAsia="zh-CN"/>
        </w:rPr>
      </w:pPr>
    </w:p>
    <w:p w:rsidR="00B84506" w:rsidRPr="002959ED" w:rsidRDefault="00B84506" w:rsidP="00976CAC">
      <w:pPr>
        <w:rPr>
          <w:lang w:eastAsia="zh-CN"/>
        </w:rPr>
      </w:pPr>
    </w:p>
    <w:sectPr w:rsidR="00B84506" w:rsidRPr="002959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6F4" w:rsidRDefault="002616F4" w:rsidP="00DF0086">
      <w:r>
        <w:separator/>
      </w:r>
    </w:p>
  </w:endnote>
  <w:endnote w:type="continuationSeparator" w:id="0">
    <w:p w:rsidR="002616F4" w:rsidRDefault="002616F4" w:rsidP="00DF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6F4" w:rsidRDefault="002616F4" w:rsidP="00DF0086">
      <w:r>
        <w:separator/>
      </w:r>
    </w:p>
  </w:footnote>
  <w:footnote w:type="continuationSeparator" w:id="0">
    <w:p w:rsidR="002616F4" w:rsidRDefault="002616F4" w:rsidP="00DF00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6pt" o:bullet="t">
        <v:imagedata r:id="rId1" o:title="artBEF5"/>
      </v:shape>
    </w:pict>
  </w:numPicBullet>
  <w:abstractNum w:abstractNumId="0">
    <w:nsid w:val="019C7991"/>
    <w:multiLevelType w:val="hybridMultilevel"/>
    <w:tmpl w:val="E632B58E"/>
    <w:lvl w:ilvl="0" w:tplc="83EC7AD4">
      <w:start w:val="1"/>
      <w:numFmt w:val="bullet"/>
      <w:lvlText w:val=""/>
      <w:lvlPicBulletId w:val="0"/>
      <w:lvlJc w:val="left"/>
      <w:pPr>
        <w:tabs>
          <w:tab w:val="num" w:pos="720"/>
        </w:tabs>
        <w:ind w:left="720" w:hanging="360"/>
      </w:pPr>
      <w:rPr>
        <w:rFonts w:ascii="Symbol" w:hAnsi="Symbol" w:hint="default"/>
      </w:rPr>
    </w:lvl>
    <w:lvl w:ilvl="1" w:tplc="9D1E0894" w:tentative="1">
      <w:start w:val="1"/>
      <w:numFmt w:val="bullet"/>
      <w:lvlText w:val=""/>
      <w:lvlPicBulletId w:val="0"/>
      <w:lvlJc w:val="left"/>
      <w:pPr>
        <w:tabs>
          <w:tab w:val="num" w:pos="1440"/>
        </w:tabs>
        <w:ind w:left="1440" w:hanging="360"/>
      </w:pPr>
      <w:rPr>
        <w:rFonts w:ascii="Symbol" w:hAnsi="Symbol" w:hint="default"/>
      </w:rPr>
    </w:lvl>
    <w:lvl w:ilvl="2" w:tplc="71B22C08" w:tentative="1">
      <w:start w:val="1"/>
      <w:numFmt w:val="bullet"/>
      <w:lvlText w:val=""/>
      <w:lvlPicBulletId w:val="0"/>
      <w:lvlJc w:val="left"/>
      <w:pPr>
        <w:tabs>
          <w:tab w:val="num" w:pos="2160"/>
        </w:tabs>
        <w:ind w:left="2160" w:hanging="360"/>
      </w:pPr>
      <w:rPr>
        <w:rFonts w:ascii="Symbol" w:hAnsi="Symbol" w:hint="default"/>
      </w:rPr>
    </w:lvl>
    <w:lvl w:ilvl="3" w:tplc="8A6EFFA4" w:tentative="1">
      <w:start w:val="1"/>
      <w:numFmt w:val="bullet"/>
      <w:lvlText w:val=""/>
      <w:lvlPicBulletId w:val="0"/>
      <w:lvlJc w:val="left"/>
      <w:pPr>
        <w:tabs>
          <w:tab w:val="num" w:pos="2880"/>
        </w:tabs>
        <w:ind w:left="2880" w:hanging="360"/>
      </w:pPr>
      <w:rPr>
        <w:rFonts w:ascii="Symbol" w:hAnsi="Symbol" w:hint="default"/>
      </w:rPr>
    </w:lvl>
    <w:lvl w:ilvl="4" w:tplc="D562BC1E" w:tentative="1">
      <w:start w:val="1"/>
      <w:numFmt w:val="bullet"/>
      <w:lvlText w:val=""/>
      <w:lvlPicBulletId w:val="0"/>
      <w:lvlJc w:val="left"/>
      <w:pPr>
        <w:tabs>
          <w:tab w:val="num" w:pos="3600"/>
        </w:tabs>
        <w:ind w:left="3600" w:hanging="360"/>
      </w:pPr>
      <w:rPr>
        <w:rFonts w:ascii="Symbol" w:hAnsi="Symbol" w:hint="default"/>
      </w:rPr>
    </w:lvl>
    <w:lvl w:ilvl="5" w:tplc="5BB82B72" w:tentative="1">
      <w:start w:val="1"/>
      <w:numFmt w:val="bullet"/>
      <w:lvlText w:val=""/>
      <w:lvlPicBulletId w:val="0"/>
      <w:lvlJc w:val="left"/>
      <w:pPr>
        <w:tabs>
          <w:tab w:val="num" w:pos="4320"/>
        </w:tabs>
        <w:ind w:left="4320" w:hanging="360"/>
      </w:pPr>
      <w:rPr>
        <w:rFonts w:ascii="Symbol" w:hAnsi="Symbol" w:hint="default"/>
      </w:rPr>
    </w:lvl>
    <w:lvl w:ilvl="6" w:tplc="18B06BAA" w:tentative="1">
      <w:start w:val="1"/>
      <w:numFmt w:val="bullet"/>
      <w:lvlText w:val=""/>
      <w:lvlPicBulletId w:val="0"/>
      <w:lvlJc w:val="left"/>
      <w:pPr>
        <w:tabs>
          <w:tab w:val="num" w:pos="5040"/>
        </w:tabs>
        <w:ind w:left="5040" w:hanging="360"/>
      </w:pPr>
      <w:rPr>
        <w:rFonts w:ascii="Symbol" w:hAnsi="Symbol" w:hint="default"/>
      </w:rPr>
    </w:lvl>
    <w:lvl w:ilvl="7" w:tplc="EA12645E" w:tentative="1">
      <w:start w:val="1"/>
      <w:numFmt w:val="bullet"/>
      <w:lvlText w:val=""/>
      <w:lvlPicBulletId w:val="0"/>
      <w:lvlJc w:val="left"/>
      <w:pPr>
        <w:tabs>
          <w:tab w:val="num" w:pos="5760"/>
        </w:tabs>
        <w:ind w:left="5760" w:hanging="360"/>
      </w:pPr>
      <w:rPr>
        <w:rFonts w:ascii="Symbol" w:hAnsi="Symbol" w:hint="default"/>
      </w:rPr>
    </w:lvl>
    <w:lvl w:ilvl="8" w:tplc="C6EC08DE"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5C80240"/>
    <w:multiLevelType w:val="hybridMultilevel"/>
    <w:tmpl w:val="25661564"/>
    <w:lvl w:ilvl="0" w:tplc="4C6637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56A5FD3"/>
    <w:multiLevelType w:val="multilevel"/>
    <w:tmpl w:val="C19AA3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713D7AAE"/>
    <w:multiLevelType w:val="hybridMultilevel"/>
    <w:tmpl w:val="670EF308"/>
    <w:lvl w:ilvl="0" w:tplc="1940014E">
      <w:start w:val="1"/>
      <w:numFmt w:val="bullet"/>
      <w:lvlText w:val=""/>
      <w:lvlPicBulletId w:val="0"/>
      <w:lvlJc w:val="left"/>
      <w:pPr>
        <w:tabs>
          <w:tab w:val="num" w:pos="720"/>
        </w:tabs>
        <w:ind w:left="720" w:hanging="360"/>
      </w:pPr>
      <w:rPr>
        <w:rFonts w:ascii="Symbol" w:hAnsi="Symbol" w:hint="default"/>
      </w:rPr>
    </w:lvl>
    <w:lvl w:ilvl="1" w:tplc="4F9A58C6" w:tentative="1">
      <w:start w:val="1"/>
      <w:numFmt w:val="bullet"/>
      <w:lvlText w:val=""/>
      <w:lvlPicBulletId w:val="0"/>
      <w:lvlJc w:val="left"/>
      <w:pPr>
        <w:tabs>
          <w:tab w:val="num" w:pos="1440"/>
        </w:tabs>
        <w:ind w:left="1440" w:hanging="360"/>
      </w:pPr>
      <w:rPr>
        <w:rFonts w:ascii="Symbol" w:hAnsi="Symbol" w:hint="default"/>
      </w:rPr>
    </w:lvl>
    <w:lvl w:ilvl="2" w:tplc="2A8E0772" w:tentative="1">
      <w:start w:val="1"/>
      <w:numFmt w:val="bullet"/>
      <w:lvlText w:val=""/>
      <w:lvlPicBulletId w:val="0"/>
      <w:lvlJc w:val="left"/>
      <w:pPr>
        <w:tabs>
          <w:tab w:val="num" w:pos="2160"/>
        </w:tabs>
        <w:ind w:left="2160" w:hanging="360"/>
      </w:pPr>
      <w:rPr>
        <w:rFonts w:ascii="Symbol" w:hAnsi="Symbol" w:hint="default"/>
      </w:rPr>
    </w:lvl>
    <w:lvl w:ilvl="3" w:tplc="DE5E3D90" w:tentative="1">
      <w:start w:val="1"/>
      <w:numFmt w:val="bullet"/>
      <w:lvlText w:val=""/>
      <w:lvlPicBulletId w:val="0"/>
      <w:lvlJc w:val="left"/>
      <w:pPr>
        <w:tabs>
          <w:tab w:val="num" w:pos="2880"/>
        </w:tabs>
        <w:ind w:left="2880" w:hanging="360"/>
      </w:pPr>
      <w:rPr>
        <w:rFonts w:ascii="Symbol" w:hAnsi="Symbol" w:hint="default"/>
      </w:rPr>
    </w:lvl>
    <w:lvl w:ilvl="4" w:tplc="184EB1A6" w:tentative="1">
      <w:start w:val="1"/>
      <w:numFmt w:val="bullet"/>
      <w:lvlText w:val=""/>
      <w:lvlPicBulletId w:val="0"/>
      <w:lvlJc w:val="left"/>
      <w:pPr>
        <w:tabs>
          <w:tab w:val="num" w:pos="3600"/>
        </w:tabs>
        <w:ind w:left="3600" w:hanging="360"/>
      </w:pPr>
      <w:rPr>
        <w:rFonts w:ascii="Symbol" w:hAnsi="Symbol" w:hint="default"/>
      </w:rPr>
    </w:lvl>
    <w:lvl w:ilvl="5" w:tplc="B27A8748" w:tentative="1">
      <w:start w:val="1"/>
      <w:numFmt w:val="bullet"/>
      <w:lvlText w:val=""/>
      <w:lvlPicBulletId w:val="0"/>
      <w:lvlJc w:val="left"/>
      <w:pPr>
        <w:tabs>
          <w:tab w:val="num" w:pos="4320"/>
        </w:tabs>
        <w:ind w:left="4320" w:hanging="360"/>
      </w:pPr>
      <w:rPr>
        <w:rFonts w:ascii="Symbol" w:hAnsi="Symbol" w:hint="default"/>
      </w:rPr>
    </w:lvl>
    <w:lvl w:ilvl="6" w:tplc="78FCB6CC" w:tentative="1">
      <w:start w:val="1"/>
      <w:numFmt w:val="bullet"/>
      <w:lvlText w:val=""/>
      <w:lvlPicBulletId w:val="0"/>
      <w:lvlJc w:val="left"/>
      <w:pPr>
        <w:tabs>
          <w:tab w:val="num" w:pos="5040"/>
        </w:tabs>
        <w:ind w:left="5040" w:hanging="360"/>
      </w:pPr>
      <w:rPr>
        <w:rFonts w:ascii="Symbol" w:hAnsi="Symbol" w:hint="default"/>
      </w:rPr>
    </w:lvl>
    <w:lvl w:ilvl="7" w:tplc="668C77F8" w:tentative="1">
      <w:start w:val="1"/>
      <w:numFmt w:val="bullet"/>
      <w:lvlText w:val=""/>
      <w:lvlPicBulletId w:val="0"/>
      <w:lvlJc w:val="left"/>
      <w:pPr>
        <w:tabs>
          <w:tab w:val="num" w:pos="5760"/>
        </w:tabs>
        <w:ind w:left="5760" w:hanging="360"/>
      </w:pPr>
      <w:rPr>
        <w:rFonts w:ascii="Symbol" w:hAnsi="Symbol" w:hint="default"/>
      </w:rPr>
    </w:lvl>
    <w:lvl w:ilvl="8" w:tplc="CD76E5B0" w:tentative="1">
      <w:start w:val="1"/>
      <w:numFmt w:val="bullet"/>
      <w:lvlText w:val=""/>
      <w:lvlPicBulletId w:val="0"/>
      <w:lvlJc w:val="left"/>
      <w:pPr>
        <w:tabs>
          <w:tab w:val="num" w:pos="6480"/>
        </w:tabs>
        <w:ind w:left="6480" w:hanging="360"/>
      </w:pPr>
      <w:rPr>
        <w:rFonts w:ascii="Symbol" w:hAnsi="Symbol"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E26"/>
    <w:rsid w:val="0000214A"/>
    <w:rsid w:val="00010F32"/>
    <w:rsid w:val="00017678"/>
    <w:rsid w:val="00020ED9"/>
    <w:rsid w:val="000236EB"/>
    <w:rsid w:val="000246CD"/>
    <w:rsid w:val="0004351D"/>
    <w:rsid w:val="00045BC0"/>
    <w:rsid w:val="0005737B"/>
    <w:rsid w:val="00067870"/>
    <w:rsid w:val="00072848"/>
    <w:rsid w:val="0008122D"/>
    <w:rsid w:val="0009590E"/>
    <w:rsid w:val="000973AC"/>
    <w:rsid w:val="000A3DE8"/>
    <w:rsid w:val="000A4694"/>
    <w:rsid w:val="000A56DB"/>
    <w:rsid w:val="000B382A"/>
    <w:rsid w:val="000B3C88"/>
    <w:rsid w:val="000B3D52"/>
    <w:rsid w:val="000C4150"/>
    <w:rsid w:val="000C4C9B"/>
    <w:rsid w:val="000D086A"/>
    <w:rsid w:val="000E0693"/>
    <w:rsid w:val="000F19C3"/>
    <w:rsid w:val="00104D18"/>
    <w:rsid w:val="0010567F"/>
    <w:rsid w:val="001167ED"/>
    <w:rsid w:val="00135798"/>
    <w:rsid w:val="00141EEC"/>
    <w:rsid w:val="00145408"/>
    <w:rsid w:val="001471D6"/>
    <w:rsid w:val="00153526"/>
    <w:rsid w:val="0018003F"/>
    <w:rsid w:val="00186662"/>
    <w:rsid w:val="00187380"/>
    <w:rsid w:val="001A55E5"/>
    <w:rsid w:val="001B0365"/>
    <w:rsid w:val="001B3154"/>
    <w:rsid w:val="001C1F42"/>
    <w:rsid w:val="001C351E"/>
    <w:rsid w:val="001C3DCB"/>
    <w:rsid w:val="001D5256"/>
    <w:rsid w:val="001E07F1"/>
    <w:rsid w:val="001E4934"/>
    <w:rsid w:val="001F64F3"/>
    <w:rsid w:val="00205EBF"/>
    <w:rsid w:val="0021599F"/>
    <w:rsid w:val="00215E26"/>
    <w:rsid w:val="002167EA"/>
    <w:rsid w:val="002255AD"/>
    <w:rsid w:val="002329BA"/>
    <w:rsid w:val="00233AD4"/>
    <w:rsid w:val="00240F61"/>
    <w:rsid w:val="002428F6"/>
    <w:rsid w:val="002616F4"/>
    <w:rsid w:val="00262579"/>
    <w:rsid w:val="002663D9"/>
    <w:rsid w:val="00267853"/>
    <w:rsid w:val="00274779"/>
    <w:rsid w:val="00286A8C"/>
    <w:rsid w:val="00290B41"/>
    <w:rsid w:val="002959ED"/>
    <w:rsid w:val="002A0330"/>
    <w:rsid w:val="002A67AD"/>
    <w:rsid w:val="002A74E3"/>
    <w:rsid w:val="002A7E5F"/>
    <w:rsid w:val="002C0376"/>
    <w:rsid w:val="002C59A4"/>
    <w:rsid w:val="002C649B"/>
    <w:rsid w:val="002D50FD"/>
    <w:rsid w:val="002E0C83"/>
    <w:rsid w:val="002E3F06"/>
    <w:rsid w:val="002E6C98"/>
    <w:rsid w:val="002E748A"/>
    <w:rsid w:val="002F318C"/>
    <w:rsid w:val="002F549B"/>
    <w:rsid w:val="002F6938"/>
    <w:rsid w:val="00300059"/>
    <w:rsid w:val="00313334"/>
    <w:rsid w:val="003161A2"/>
    <w:rsid w:val="00326156"/>
    <w:rsid w:val="003278BF"/>
    <w:rsid w:val="00341A3A"/>
    <w:rsid w:val="00344419"/>
    <w:rsid w:val="00364D2D"/>
    <w:rsid w:val="0037435E"/>
    <w:rsid w:val="00374984"/>
    <w:rsid w:val="0039713A"/>
    <w:rsid w:val="003B0BDF"/>
    <w:rsid w:val="003B731E"/>
    <w:rsid w:val="003C0940"/>
    <w:rsid w:val="003C1DB8"/>
    <w:rsid w:val="003D0C45"/>
    <w:rsid w:val="003D58F9"/>
    <w:rsid w:val="003E016A"/>
    <w:rsid w:val="003E24C6"/>
    <w:rsid w:val="003F2CB0"/>
    <w:rsid w:val="004042D5"/>
    <w:rsid w:val="00404DC8"/>
    <w:rsid w:val="0042520B"/>
    <w:rsid w:val="00431C2C"/>
    <w:rsid w:val="0044000D"/>
    <w:rsid w:val="0046306B"/>
    <w:rsid w:val="004644E1"/>
    <w:rsid w:val="00465CE8"/>
    <w:rsid w:val="0048219A"/>
    <w:rsid w:val="004832A5"/>
    <w:rsid w:val="004847F3"/>
    <w:rsid w:val="00485609"/>
    <w:rsid w:val="004863E1"/>
    <w:rsid w:val="00490B6B"/>
    <w:rsid w:val="00497478"/>
    <w:rsid w:val="004A50BD"/>
    <w:rsid w:val="004B0B50"/>
    <w:rsid w:val="004B21D7"/>
    <w:rsid w:val="004B4F0C"/>
    <w:rsid w:val="004C0284"/>
    <w:rsid w:val="004C0F5D"/>
    <w:rsid w:val="004C5E7B"/>
    <w:rsid w:val="004D01B5"/>
    <w:rsid w:val="004D134B"/>
    <w:rsid w:val="004E106C"/>
    <w:rsid w:val="004E26AE"/>
    <w:rsid w:val="004E40D2"/>
    <w:rsid w:val="004E61FA"/>
    <w:rsid w:val="004F2C27"/>
    <w:rsid w:val="00500028"/>
    <w:rsid w:val="00502D01"/>
    <w:rsid w:val="00502E82"/>
    <w:rsid w:val="005116D6"/>
    <w:rsid w:val="00513167"/>
    <w:rsid w:val="0051691A"/>
    <w:rsid w:val="00524CFF"/>
    <w:rsid w:val="00526D3B"/>
    <w:rsid w:val="0053268D"/>
    <w:rsid w:val="00535A35"/>
    <w:rsid w:val="00540192"/>
    <w:rsid w:val="00554E02"/>
    <w:rsid w:val="00572B98"/>
    <w:rsid w:val="00574D5B"/>
    <w:rsid w:val="00580A65"/>
    <w:rsid w:val="005814CE"/>
    <w:rsid w:val="0058205D"/>
    <w:rsid w:val="00590E96"/>
    <w:rsid w:val="005954A5"/>
    <w:rsid w:val="005A6139"/>
    <w:rsid w:val="005B11C5"/>
    <w:rsid w:val="005B2987"/>
    <w:rsid w:val="005B73A2"/>
    <w:rsid w:val="005C12E6"/>
    <w:rsid w:val="005C52A4"/>
    <w:rsid w:val="005C6D66"/>
    <w:rsid w:val="005E48F4"/>
    <w:rsid w:val="005F634D"/>
    <w:rsid w:val="006020EC"/>
    <w:rsid w:val="006042CE"/>
    <w:rsid w:val="00604F76"/>
    <w:rsid w:val="0060564E"/>
    <w:rsid w:val="00614FCC"/>
    <w:rsid w:val="00637D78"/>
    <w:rsid w:val="006400FE"/>
    <w:rsid w:val="00645056"/>
    <w:rsid w:val="00645839"/>
    <w:rsid w:val="006467C2"/>
    <w:rsid w:val="00647520"/>
    <w:rsid w:val="00653A5F"/>
    <w:rsid w:val="00673DA3"/>
    <w:rsid w:val="0067514F"/>
    <w:rsid w:val="00684E3D"/>
    <w:rsid w:val="006910F6"/>
    <w:rsid w:val="00693B2A"/>
    <w:rsid w:val="006A0216"/>
    <w:rsid w:val="006A41DE"/>
    <w:rsid w:val="006A6F3E"/>
    <w:rsid w:val="006B0D3E"/>
    <w:rsid w:val="006B1A3C"/>
    <w:rsid w:val="006B5698"/>
    <w:rsid w:val="006C6079"/>
    <w:rsid w:val="006D4221"/>
    <w:rsid w:val="006F1635"/>
    <w:rsid w:val="006F4CB0"/>
    <w:rsid w:val="007038AD"/>
    <w:rsid w:val="00711FA6"/>
    <w:rsid w:val="00730258"/>
    <w:rsid w:val="00732BF3"/>
    <w:rsid w:val="0073426F"/>
    <w:rsid w:val="007410E2"/>
    <w:rsid w:val="00741873"/>
    <w:rsid w:val="0074389E"/>
    <w:rsid w:val="00751EDA"/>
    <w:rsid w:val="0075254B"/>
    <w:rsid w:val="00753677"/>
    <w:rsid w:val="0075559E"/>
    <w:rsid w:val="0076653A"/>
    <w:rsid w:val="0076762D"/>
    <w:rsid w:val="00771FB3"/>
    <w:rsid w:val="007808EB"/>
    <w:rsid w:val="00785DED"/>
    <w:rsid w:val="007959D1"/>
    <w:rsid w:val="007A69BA"/>
    <w:rsid w:val="007C1779"/>
    <w:rsid w:val="007C3C56"/>
    <w:rsid w:val="007D76F8"/>
    <w:rsid w:val="007E3255"/>
    <w:rsid w:val="007E3682"/>
    <w:rsid w:val="007E4E88"/>
    <w:rsid w:val="007E5469"/>
    <w:rsid w:val="007F29DF"/>
    <w:rsid w:val="007F2C5F"/>
    <w:rsid w:val="007F59FC"/>
    <w:rsid w:val="007F7D76"/>
    <w:rsid w:val="008071FF"/>
    <w:rsid w:val="00810EF3"/>
    <w:rsid w:val="0081774B"/>
    <w:rsid w:val="00820D00"/>
    <w:rsid w:val="00823361"/>
    <w:rsid w:val="008424F7"/>
    <w:rsid w:val="00842EFD"/>
    <w:rsid w:val="00844AB9"/>
    <w:rsid w:val="008569A8"/>
    <w:rsid w:val="008654DC"/>
    <w:rsid w:val="00865842"/>
    <w:rsid w:val="00881887"/>
    <w:rsid w:val="008832F5"/>
    <w:rsid w:val="008906FA"/>
    <w:rsid w:val="008A4E58"/>
    <w:rsid w:val="008A702A"/>
    <w:rsid w:val="008D4E8F"/>
    <w:rsid w:val="008D7B75"/>
    <w:rsid w:val="008E1561"/>
    <w:rsid w:val="008E36AF"/>
    <w:rsid w:val="00905607"/>
    <w:rsid w:val="00911B60"/>
    <w:rsid w:val="00914B5A"/>
    <w:rsid w:val="0091763E"/>
    <w:rsid w:val="009205ED"/>
    <w:rsid w:val="00923C42"/>
    <w:rsid w:val="00937107"/>
    <w:rsid w:val="00943189"/>
    <w:rsid w:val="0094431B"/>
    <w:rsid w:val="00944B17"/>
    <w:rsid w:val="00961B7B"/>
    <w:rsid w:val="00976CAC"/>
    <w:rsid w:val="00977ABA"/>
    <w:rsid w:val="00990DA5"/>
    <w:rsid w:val="00993056"/>
    <w:rsid w:val="009A6982"/>
    <w:rsid w:val="009A7754"/>
    <w:rsid w:val="009B04F1"/>
    <w:rsid w:val="009B5D6B"/>
    <w:rsid w:val="009C1F58"/>
    <w:rsid w:val="009D0C7F"/>
    <w:rsid w:val="009D340A"/>
    <w:rsid w:val="009D4B71"/>
    <w:rsid w:val="00A044C0"/>
    <w:rsid w:val="00A11A33"/>
    <w:rsid w:val="00A11C3D"/>
    <w:rsid w:val="00A1726E"/>
    <w:rsid w:val="00A256F7"/>
    <w:rsid w:val="00A35A1D"/>
    <w:rsid w:val="00A3646D"/>
    <w:rsid w:val="00A61F12"/>
    <w:rsid w:val="00A6487B"/>
    <w:rsid w:val="00A73B6B"/>
    <w:rsid w:val="00A8749D"/>
    <w:rsid w:val="00AA4C17"/>
    <w:rsid w:val="00AB18E4"/>
    <w:rsid w:val="00AB3D73"/>
    <w:rsid w:val="00AB4D1D"/>
    <w:rsid w:val="00AD01DA"/>
    <w:rsid w:val="00AD44DE"/>
    <w:rsid w:val="00AF2BE2"/>
    <w:rsid w:val="00AF3BAE"/>
    <w:rsid w:val="00AF7886"/>
    <w:rsid w:val="00AF7E0E"/>
    <w:rsid w:val="00B13E57"/>
    <w:rsid w:val="00B278E8"/>
    <w:rsid w:val="00B509B0"/>
    <w:rsid w:val="00B55CE5"/>
    <w:rsid w:val="00B6069E"/>
    <w:rsid w:val="00B60B9D"/>
    <w:rsid w:val="00B7062E"/>
    <w:rsid w:val="00B70AA2"/>
    <w:rsid w:val="00B84506"/>
    <w:rsid w:val="00BA5447"/>
    <w:rsid w:val="00BB43AD"/>
    <w:rsid w:val="00BC3E32"/>
    <w:rsid w:val="00BC4612"/>
    <w:rsid w:val="00BD0909"/>
    <w:rsid w:val="00BD2D8D"/>
    <w:rsid w:val="00C003BC"/>
    <w:rsid w:val="00C06272"/>
    <w:rsid w:val="00C1707E"/>
    <w:rsid w:val="00C42572"/>
    <w:rsid w:val="00C5425E"/>
    <w:rsid w:val="00C5723D"/>
    <w:rsid w:val="00C62F3D"/>
    <w:rsid w:val="00C73702"/>
    <w:rsid w:val="00C80E0B"/>
    <w:rsid w:val="00C965CA"/>
    <w:rsid w:val="00CA1B6B"/>
    <w:rsid w:val="00CA47A0"/>
    <w:rsid w:val="00CA4E04"/>
    <w:rsid w:val="00CC1484"/>
    <w:rsid w:val="00CC32F0"/>
    <w:rsid w:val="00CC5B72"/>
    <w:rsid w:val="00CD2775"/>
    <w:rsid w:val="00CD4C6C"/>
    <w:rsid w:val="00CE13F4"/>
    <w:rsid w:val="00D02909"/>
    <w:rsid w:val="00D03E6A"/>
    <w:rsid w:val="00D111A8"/>
    <w:rsid w:val="00D17D46"/>
    <w:rsid w:val="00D36D29"/>
    <w:rsid w:val="00D554FA"/>
    <w:rsid w:val="00D65AC0"/>
    <w:rsid w:val="00D80671"/>
    <w:rsid w:val="00D80F95"/>
    <w:rsid w:val="00D90077"/>
    <w:rsid w:val="00D95C87"/>
    <w:rsid w:val="00DA2323"/>
    <w:rsid w:val="00DB11CF"/>
    <w:rsid w:val="00DB6115"/>
    <w:rsid w:val="00DD0A63"/>
    <w:rsid w:val="00DE4D2B"/>
    <w:rsid w:val="00DF0086"/>
    <w:rsid w:val="00E01B39"/>
    <w:rsid w:val="00E02B0F"/>
    <w:rsid w:val="00E052AA"/>
    <w:rsid w:val="00E06B27"/>
    <w:rsid w:val="00E1010E"/>
    <w:rsid w:val="00E13129"/>
    <w:rsid w:val="00E17FCE"/>
    <w:rsid w:val="00E47B1E"/>
    <w:rsid w:val="00E5617E"/>
    <w:rsid w:val="00E57B50"/>
    <w:rsid w:val="00E63EE5"/>
    <w:rsid w:val="00E71C7A"/>
    <w:rsid w:val="00E7268D"/>
    <w:rsid w:val="00E7656A"/>
    <w:rsid w:val="00E7750F"/>
    <w:rsid w:val="00E815D0"/>
    <w:rsid w:val="00E81D05"/>
    <w:rsid w:val="00E85408"/>
    <w:rsid w:val="00E855D6"/>
    <w:rsid w:val="00E85FD9"/>
    <w:rsid w:val="00E92666"/>
    <w:rsid w:val="00E9541A"/>
    <w:rsid w:val="00E96B5B"/>
    <w:rsid w:val="00EA530E"/>
    <w:rsid w:val="00EB0A32"/>
    <w:rsid w:val="00EB19F8"/>
    <w:rsid w:val="00EB53A3"/>
    <w:rsid w:val="00EC1F56"/>
    <w:rsid w:val="00EC242B"/>
    <w:rsid w:val="00EC38CE"/>
    <w:rsid w:val="00EC3A35"/>
    <w:rsid w:val="00ED15DF"/>
    <w:rsid w:val="00ED1C20"/>
    <w:rsid w:val="00ED40EB"/>
    <w:rsid w:val="00EE2633"/>
    <w:rsid w:val="00EF629D"/>
    <w:rsid w:val="00F0013A"/>
    <w:rsid w:val="00F12AA6"/>
    <w:rsid w:val="00F21EA9"/>
    <w:rsid w:val="00F26DC7"/>
    <w:rsid w:val="00F36384"/>
    <w:rsid w:val="00F51047"/>
    <w:rsid w:val="00F56EFE"/>
    <w:rsid w:val="00F655EA"/>
    <w:rsid w:val="00F71915"/>
    <w:rsid w:val="00F80E91"/>
    <w:rsid w:val="00F924AB"/>
    <w:rsid w:val="00FC367A"/>
    <w:rsid w:val="00FC46D8"/>
    <w:rsid w:val="00FC6CD9"/>
    <w:rsid w:val="00FD02CE"/>
    <w:rsid w:val="00FD110A"/>
    <w:rsid w:val="00FD58D3"/>
    <w:rsid w:val="00FE2BC6"/>
    <w:rsid w:val="00FF5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7EA"/>
    <w:rPr>
      <w:rFonts w:ascii="Times New Roman" w:eastAsia="等线" w:hAnsi="Times New Roman" w:cs="Times New Roman"/>
      <w:kern w:val="0"/>
      <w:sz w:val="20"/>
      <w:szCs w:val="20"/>
      <w:lang w:val="en-GB" w:eastAsia="en-US"/>
    </w:rPr>
  </w:style>
  <w:style w:type="paragraph" w:styleId="1">
    <w:name w:val="heading 1"/>
    <w:basedOn w:val="a"/>
    <w:next w:val="a"/>
    <w:link w:val="1Char"/>
    <w:qFormat/>
    <w:rsid w:val="00215E26"/>
    <w:pPr>
      <w:keepNext/>
      <w:spacing w:after="240"/>
      <w:ind w:left="1985" w:right="284" w:hanging="1985"/>
      <w:outlineLvl w:val="0"/>
    </w:pPr>
    <w:rPr>
      <w:rFonts w:ascii="Arial" w:hAnsi="Arial"/>
      <w:b/>
      <w:sz w:val="24"/>
    </w:rPr>
  </w:style>
  <w:style w:type="paragraph" w:styleId="2">
    <w:name w:val="heading 2"/>
    <w:basedOn w:val="a"/>
    <w:next w:val="a"/>
    <w:link w:val="2Char"/>
    <w:uiPriority w:val="9"/>
    <w:unhideWhenUsed/>
    <w:qFormat/>
    <w:rsid w:val="00364D2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64D2D"/>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BD2D8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1"/>
    <w:next w:val="a"/>
    <w:link w:val="8Char"/>
    <w:qFormat/>
    <w:rsid w:val="00ED1C20"/>
    <w:pPr>
      <w:keepLines/>
      <w:pBdr>
        <w:top w:val="single" w:sz="12" w:space="3" w:color="auto"/>
      </w:pBdr>
      <w:overflowPunct w:val="0"/>
      <w:autoSpaceDE w:val="0"/>
      <w:autoSpaceDN w:val="0"/>
      <w:adjustRightInd w:val="0"/>
      <w:spacing w:before="240" w:after="180"/>
      <w:ind w:left="0" w:right="0" w:firstLine="0"/>
      <w:textAlignment w:val="baseline"/>
      <w:outlineLvl w:val="7"/>
    </w:pPr>
    <w:rPr>
      <w:rFonts w:eastAsia="宋体"/>
      <w:b w:val="0"/>
      <w:sz w:val="36"/>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5E26"/>
    <w:rPr>
      <w:rFonts w:ascii="Arial" w:eastAsia="等线" w:hAnsi="Arial" w:cs="Times New Roman"/>
      <w:b/>
      <w:kern w:val="0"/>
      <w:sz w:val="24"/>
      <w:szCs w:val="20"/>
      <w:lang w:val="en-GB" w:eastAsia="en-US"/>
    </w:rPr>
  </w:style>
  <w:style w:type="paragraph" w:styleId="a3">
    <w:name w:val="header"/>
    <w:basedOn w:val="a"/>
    <w:link w:val="Char"/>
    <w:rsid w:val="00215E26"/>
    <w:pPr>
      <w:tabs>
        <w:tab w:val="center" w:pos="4153"/>
        <w:tab w:val="right" w:pos="8306"/>
      </w:tabs>
    </w:pPr>
  </w:style>
  <w:style w:type="character" w:customStyle="1" w:styleId="Char">
    <w:name w:val="页眉 Char"/>
    <w:basedOn w:val="a0"/>
    <w:link w:val="a3"/>
    <w:rsid w:val="00215E26"/>
    <w:rPr>
      <w:rFonts w:ascii="Times New Roman" w:eastAsia="等线" w:hAnsi="Times New Roman" w:cs="Times New Roman"/>
      <w:kern w:val="0"/>
      <w:sz w:val="20"/>
      <w:szCs w:val="20"/>
      <w:lang w:val="en-GB" w:eastAsia="en-US"/>
    </w:rPr>
  </w:style>
  <w:style w:type="paragraph" w:customStyle="1" w:styleId="CRCoverPage">
    <w:name w:val="CR Cover Page"/>
    <w:rsid w:val="00215E26"/>
    <w:pPr>
      <w:spacing w:after="120"/>
    </w:pPr>
    <w:rPr>
      <w:rFonts w:ascii="Arial" w:eastAsia="等线" w:hAnsi="Arial" w:cs="Times New Roman"/>
      <w:kern w:val="0"/>
      <w:sz w:val="20"/>
      <w:szCs w:val="20"/>
      <w:lang w:val="en-GB" w:eastAsia="en-US"/>
    </w:rPr>
  </w:style>
  <w:style w:type="paragraph" w:styleId="a4">
    <w:name w:val="List Paragraph"/>
    <w:basedOn w:val="a"/>
    <w:uiPriority w:val="34"/>
    <w:qFormat/>
    <w:rsid w:val="00A8749D"/>
    <w:pPr>
      <w:ind w:firstLineChars="200" w:firstLine="420"/>
    </w:pPr>
  </w:style>
  <w:style w:type="paragraph" w:styleId="a5">
    <w:name w:val="Normal (Web)"/>
    <w:basedOn w:val="a"/>
    <w:uiPriority w:val="99"/>
    <w:semiHidden/>
    <w:unhideWhenUsed/>
    <w:rsid w:val="00EC1F56"/>
    <w:pPr>
      <w:spacing w:before="100" w:beforeAutospacing="1" w:after="100" w:afterAutospacing="1"/>
    </w:pPr>
    <w:rPr>
      <w:rFonts w:ascii="宋体" w:eastAsia="宋体" w:hAnsi="宋体" w:cs="宋体"/>
      <w:sz w:val="24"/>
      <w:szCs w:val="24"/>
      <w:lang w:val="en-US" w:eastAsia="zh-CN"/>
    </w:rPr>
  </w:style>
  <w:style w:type="paragraph" w:customStyle="1" w:styleId="EX">
    <w:name w:val="EX"/>
    <w:basedOn w:val="a"/>
    <w:link w:val="EXChar"/>
    <w:rsid w:val="00A044C0"/>
    <w:pPr>
      <w:keepLines/>
      <w:spacing w:after="180"/>
      <w:ind w:left="1702" w:hanging="1418"/>
    </w:pPr>
    <w:rPr>
      <w:rFonts w:eastAsia="宋体"/>
    </w:rPr>
  </w:style>
  <w:style w:type="character" w:customStyle="1" w:styleId="EXChar">
    <w:name w:val="EX Char"/>
    <w:link w:val="EX"/>
    <w:locked/>
    <w:rsid w:val="00A044C0"/>
    <w:rPr>
      <w:rFonts w:ascii="Times New Roman" w:eastAsia="宋体" w:hAnsi="Times New Roman" w:cs="Times New Roman"/>
      <w:kern w:val="0"/>
      <w:sz w:val="20"/>
      <w:szCs w:val="20"/>
      <w:lang w:val="en-GB" w:eastAsia="en-US"/>
    </w:rPr>
  </w:style>
  <w:style w:type="paragraph" w:styleId="a6">
    <w:name w:val="Balloon Text"/>
    <w:basedOn w:val="a"/>
    <w:link w:val="Char0"/>
    <w:uiPriority w:val="99"/>
    <w:semiHidden/>
    <w:unhideWhenUsed/>
    <w:rsid w:val="00A256F7"/>
    <w:rPr>
      <w:sz w:val="18"/>
      <w:szCs w:val="18"/>
    </w:rPr>
  </w:style>
  <w:style w:type="character" w:customStyle="1" w:styleId="Char0">
    <w:name w:val="批注框文本 Char"/>
    <w:basedOn w:val="a0"/>
    <w:link w:val="a6"/>
    <w:uiPriority w:val="99"/>
    <w:semiHidden/>
    <w:rsid w:val="00A256F7"/>
    <w:rPr>
      <w:rFonts w:ascii="Times New Roman" w:eastAsia="等线" w:hAnsi="Times New Roman" w:cs="Times New Roman"/>
      <w:kern w:val="0"/>
      <w:sz w:val="18"/>
      <w:szCs w:val="18"/>
      <w:lang w:val="en-GB" w:eastAsia="en-US"/>
    </w:rPr>
  </w:style>
  <w:style w:type="paragraph" w:customStyle="1" w:styleId="TF">
    <w:name w:val="TF"/>
    <w:basedOn w:val="a"/>
    <w:link w:val="TFChar"/>
    <w:rsid w:val="00A256F7"/>
    <w:pPr>
      <w:keepLines/>
      <w:overflowPunct w:val="0"/>
      <w:autoSpaceDE w:val="0"/>
      <w:autoSpaceDN w:val="0"/>
      <w:adjustRightInd w:val="0"/>
      <w:spacing w:after="240"/>
      <w:jc w:val="center"/>
      <w:textAlignment w:val="baseline"/>
    </w:pPr>
    <w:rPr>
      <w:rFonts w:ascii="Arial" w:eastAsia="宋体" w:hAnsi="Arial"/>
      <w:b/>
      <w:lang w:eastAsia="en-GB"/>
    </w:rPr>
  </w:style>
  <w:style w:type="character" w:customStyle="1" w:styleId="TFChar">
    <w:name w:val="TF Char"/>
    <w:link w:val="TF"/>
    <w:rsid w:val="00A256F7"/>
    <w:rPr>
      <w:rFonts w:ascii="Arial" w:eastAsia="宋体" w:hAnsi="Arial" w:cs="Times New Roman"/>
      <w:b/>
      <w:kern w:val="0"/>
      <w:sz w:val="20"/>
      <w:szCs w:val="20"/>
      <w:lang w:val="en-GB" w:eastAsia="en-GB"/>
    </w:rPr>
  </w:style>
  <w:style w:type="paragraph" w:customStyle="1" w:styleId="B1">
    <w:name w:val="B1"/>
    <w:basedOn w:val="a"/>
    <w:link w:val="B1Char"/>
    <w:qFormat/>
    <w:rsid w:val="00785DED"/>
    <w:pPr>
      <w:overflowPunct w:val="0"/>
      <w:autoSpaceDE w:val="0"/>
      <w:autoSpaceDN w:val="0"/>
      <w:adjustRightInd w:val="0"/>
      <w:spacing w:after="180"/>
      <w:ind w:left="568" w:hanging="284"/>
      <w:textAlignment w:val="baseline"/>
    </w:pPr>
    <w:rPr>
      <w:rFonts w:eastAsia="宋体"/>
      <w:lang w:eastAsia="en-GB"/>
    </w:rPr>
  </w:style>
  <w:style w:type="character" w:customStyle="1" w:styleId="B1Char">
    <w:name w:val="B1 Char"/>
    <w:link w:val="B1"/>
    <w:qFormat/>
    <w:rsid w:val="00785DED"/>
    <w:rPr>
      <w:rFonts w:ascii="Times New Roman" w:eastAsia="宋体" w:hAnsi="Times New Roman" w:cs="Times New Roman"/>
      <w:kern w:val="0"/>
      <w:sz w:val="20"/>
      <w:szCs w:val="20"/>
      <w:lang w:val="en-GB" w:eastAsia="en-GB"/>
    </w:rPr>
  </w:style>
  <w:style w:type="character" w:customStyle="1" w:styleId="8Char">
    <w:name w:val="标题 8 Char"/>
    <w:basedOn w:val="a0"/>
    <w:link w:val="8"/>
    <w:rsid w:val="00ED1C20"/>
    <w:rPr>
      <w:rFonts w:ascii="Arial" w:eastAsia="宋体" w:hAnsi="Arial" w:cs="Times New Roman"/>
      <w:kern w:val="0"/>
      <w:sz w:val="36"/>
      <w:szCs w:val="20"/>
      <w:lang w:val="en-GB" w:eastAsia="en-GB"/>
    </w:rPr>
  </w:style>
  <w:style w:type="paragraph" w:styleId="a7">
    <w:name w:val="footer"/>
    <w:basedOn w:val="a"/>
    <w:link w:val="Char1"/>
    <w:uiPriority w:val="99"/>
    <w:unhideWhenUsed/>
    <w:rsid w:val="00DF0086"/>
    <w:pPr>
      <w:tabs>
        <w:tab w:val="center" w:pos="4153"/>
        <w:tab w:val="right" w:pos="8306"/>
      </w:tabs>
      <w:snapToGrid w:val="0"/>
    </w:pPr>
    <w:rPr>
      <w:sz w:val="18"/>
      <w:szCs w:val="18"/>
    </w:rPr>
  </w:style>
  <w:style w:type="character" w:customStyle="1" w:styleId="Char1">
    <w:name w:val="页脚 Char"/>
    <w:basedOn w:val="a0"/>
    <w:link w:val="a7"/>
    <w:uiPriority w:val="99"/>
    <w:rsid w:val="00DF0086"/>
    <w:rPr>
      <w:rFonts w:ascii="Times New Roman" w:eastAsia="等线" w:hAnsi="Times New Roman" w:cs="Times New Roman"/>
      <w:kern w:val="0"/>
      <w:sz w:val="18"/>
      <w:szCs w:val="18"/>
      <w:lang w:val="en-GB" w:eastAsia="en-US"/>
    </w:rPr>
  </w:style>
  <w:style w:type="character" w:styleId="a8">
    <w:name w:val="annotation reference"/>
    <w:basedOn w:val="a0"/>
    <w:unhideWhenUsed/>
    <w:qFormat/>
    <w:rsid w:val="00DF0086"/>
    <w:rPr>
      <w:sz w:val="21"/>
      <w:szCs w:val="21"/>
    </w:rPr>
  </w:style>
  <w:style w:type="paragraph" w:styleId="a9">
    <w:name w:val="annotation text"/>
    <w:basedOn w:val="a"/>
    <w:link w:val="Char2"/>
    <w:unhideWhenUsed/>
    <w:qFormat/>
    <w:rsid w:val="00DF0086"/>
  </w:style>
  <w:style w:type="character" w:customStyle="1" w:styleId="Char2">
    <w:name w:val="批注文字 Char"/>
    <w:basedOn w:val="a0"/>
    <w:link w:val="a9"/>
    <w:qFormat/>
    <w:rsid w:val="00DF0086"/>
    <w:rPr>
      <w:rFonts w:ascii="Times New Roman" w:eastAsia="等线" w:hAnsi="Times New Roman" w:cs="Times New Roman"/>
      <w:kern w:val="0"/>
      <w:sz w:val="20"/>
      <w:szCs w:val="20"/>
      <w:lang w:val="en-GB" w:eastAsia="en-US"/>
    </w:rPr>
  </w:style>
  <w:style w:type="paragraph" w:styleId="aa">
    <w:name w:val="annotation subject"/>
    <w:basedOn w:val="a9"/>
    <w:next w:val="a9"/>
    <w:link w:val="Char3"/>
    <w:uiPriority w:val="99"/>
    <w:semiHidden/>
    <w:unhideWhenUsed/>
    <w:rsid w:val="00DF0086"/>
    <w:rPr>
      <w:b/>
      <w:bCs/>
    </w:rPr>
  </w:style>
  <w:style w:type="character" w:customStyle="1" w:styleId="Char3">
    <w:name w:val="批注主题 Char"/>
    <w:basedOn w:val="Char2"/>
    <w:link w:val="aa"/>
    <w:uiPriority w:val="99"/>
    <w:semiHidden/>
    <w:rsid w:val="00DF0086"/>
    <w:rPr>
      <w:rFonts w:ascii="Times New Roman" w:eastAsia="等线" w:hAnsi="Times New Roman" w:cs="Times New Roman"/>
      <w:b/>
      <w:bCs/>
      <w:kern w:val="0"/>
      <w:sz w:val="20"/>
      <w:szCs w:val="20"/>
      <w:lang w:val="en-GB" w:eastAsia="en-US"/>
    </w:rPr>
  </w:style>
  <w:style w:type="paragraph" w:customStyle="1" w:styleId="EditorsNote">
    <w:name w:val="Editor's Note"/>
    <w:aliases w:val="EN,Editor's Noteormal"/>
    <w:basedOn w:val="a"/>
    <w:link w:val="EditorsNoteCharChar"/>
    <w:qFormat/>
    <w:rsid w:val="006400FE"/>
    <w:pPr>
      <w:keepLines/>
      <w:spacing w:after="180"/>
      <w:ind w:left="1135" w:hanging="851"/>
    </w:pPr>
    <w:rPr>
      <w:color w:val="FF0000"/>
    </w:rPr>
  </w:style>
  <w:style w:type="character" w:customStyle="1" w:styleId="EditorsNoteCharChar">
    <w:name w:val="Editor's Note Char Char"/>
    <w:link w:val="EditorsNote"/>
    <w:rsid w:val="006400FE"/>
    <w:rPr>
      <w:rFonts w:ascii="Times New Roman" w:eastAsia="等线" w:hAnsi="Times New Roman" w:cs="Times New Roman"/>
      <w:color w:val="FF0000"/>
      <w:kern w:val="0"/>
      <w:sz w:val="20"/>
      <w:szCs w:val="20"/>
      <w:lang w:val="en-GB" w:eastAsia="en-US"/>
    </w:rPr>
  </w:style>
  <w:style w:type="paragraph" w:customStyle="1" w:styleId="TAL">
    <w:name w:val="TAL"/>
    <w:basedOn w:val="a"/>
    <w:link w:val="TALChar"/>
    <w:qFormat/>
    <w:rsid w:val="00923C42"/>
    <w:pPr>
      <w:keepNext/>
      <w:keepLines/>
    </w:pPr>
    <w:rPr>
      <w:rFonts w:ascii="Arial" w:hAnsi="Arial"/>
      <w:sz w:val="18"/>
    </w:rPr>
  </w:style>
  <w:style w:type="character" w:customStyle="1" w:styleId="TALChar">
    <w:name w:val="TAL Char"/>
    <w:link w:val="TAL"/>
    <w:qFormat/>
    <w:rsid w:val="00923C42"/>
    <w:rPr>
      <w:rFonts w:ascii="Arial" w:eastAsia="等线" w:hAnsi="Arial" w:cs="Times New Roman"/>
      <w:kern w:val="0"/>
      <w:sz w:val="18"/>
      <w:szCs w:val="20"/>
      <w:lang w:val="en-GB" w:eastAsia="en-US"/>
    </w:rPr>
  </w:style>
  <w:style w:type="character" w:styleId="ab">
    <w:name w:val="Hyperlink"/>
    <w:basedOn w:val="a0"/>
    <w:uiPriority w:val="99"/>
    <w:unhideWhenUsed/>
    <w:rsid w:val="00732BF3"/>
    <w:rPr>
      <w:color w:val="0000FF" w:themeColor="hyperlink"/>
      <w:u w:val="single"/>
    </w:rPr>
  </w:style>
  <w:style w:type="paragraph" w:customStyle="1" w:styleId="NO">
    <w:name w:val="NO"/>
    <w:basedOn w:val="a"/>
    <w:link w:val="NOZchn"/>
    <w:qFormat/>
    <w:rsid w:val="002C649B"/>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rsid w:val="002C649B"/>
    <w:rPr>
      <w:rFonts w:ascii="Times New Roman" w:hAnsi="Times New Roman" w:cs="Times New Roman"/>
      <w:kern w:val="0"/>
      <w:sz w:val="20"/>
      <w:szCs w:val="20"/>
      <w:lang w:val="en-GB" w:eastAsia="en-GB"/>
    </w:rPr>
  </w:style>
  <w:style w:type="paragraph" w:customStyle="1" w:styleId="TAH">
    <w:name w:val="TAH"/>
    <w:basedOn w:val="a"/>
    <w:rsid w:val="004C5E7B"/>
    <w:pPr>
      <w:keepNext/>
      <w:keepLines/>
      <w:overflowPunct w:val="0"/>
      <w:autoSpaceDE w:val="0"/>
      <w:autoSpaceDN w:val="0"/>
      <w:adjustRightInd w:val="0"/>
      <w:jc w:val="center"/>
      <w:textAlignment w:val="baseline"/>
    </w:pPr>
    <w:rPr>
      <w:rFonts w:ascii="Arial" w:eastAsia="宋体" w:hAnsi="Arial"/>
      <w:b/>
      <w:sz w:val="18"/>
      <w:lang w:eastAsia="ja-JP"/>
    </w:rPr>
  </w:style>
  <w:style w:type="paragraph" w:customStyle="1" w:styleId="TH">
    <w:name w:val="TH"/>
    <w:basedOn w:val="a"/>
    <w:link w:val="THChar"/>
    <w:rsid w:val="004C5E7B"/>
    <w:pPr>
      <w:keepNext/>
      <w:keepLines/>
      <w:overflowPunct w:val="0"/>
      <w:autoSpaceDE w:val="0"/>
      <w:autoSpaceDN w:val="0"/>
      <w:adjustRightInd w:val="0"/>
      <w:spacing w:before="60" w:after="180"/>
      <w:jc w:val="center"/>
      <w:textAlignment w:val="baseline"/>
    </w:pPr>
    <w:rPr>
      <w:rFonts w:ascii="Arial" w:eastAsia="宋体" w:hAnsi="Arial"/>
      <w:b/>
      <w:lang w:eastAsia="ja-JP"/>
    </w:rPr>
  </w:style>
  <w:style w:type="character" w:customStyle="1" w:styleId="TALCar">
    <w:name w:val="TAL Car"/>
    <w:qFormat/>
    <w:rsid w:val="004C5E7B"/>
    <w:rPr>
      <w:rFonts w:ascii="Arial" w:hAnsi="Arial"/>
      <w:sz w:val="18"/>
    </w:rPr>
  </w:style>
  <w:style w:type="character" w:customStyle="1" w:styleId="THChar">
    <w:name w:val="TH Char"/>
    <w:link w:val="TH"/>
    <w:rsid w:val="004C5E7B"/>
    <w:rPr>
      <w:rFonts w:ascii="Arial" w:eastAsia="宋体" w:hAnsi="Arial" w:cs="Times New Roman"/>
      <w:b/>
      <w:kern w:val="0"/>
      <w:sz w:val="20"/>
      <w:szCs w:val="20"/>
      <w:lang w:val="en-GB" w:eastAsia="ja-JP"/>
    </w:rPr>
  </w:style>
  <w:style w:type="paragraph" w:customStyle="1" w:styleId="PL">
    <w:name w:val="PL"/>
    <w:link w:val="PLChar"/>
    <w:qFormat/>
    <w:rsid w:val="00E56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5617E"/>
    <w:rPr>
      <w:rFonts w:ascii="Courier New" w:eastAsia="Times New Roman" w:hAnsi="Courier New" w:cs="Times New Roman"/>
      <w:noProof/>
      <w:kern w:val="0"/>
      <w:sz w:val="16"/>
      <w:szCs w:val="20"/>
      <w:shd w:val="clear" w:color="auto" w:fill="E6E6E6"/>
      <w:lang w:val="en-GB" w:eastAsia="en-GB"/>
    </w:rPr>
  </w:style>
  <w:style w:type="paragraph" w:styleId="ac">
    <w:name w:val="Revision"/>
    <w:hidden/>
    <w:uiPriority w:val="99"/>
    <w:semiHidden/>
    <w:rsid w:val="000A3DE8"/>
    <w:rPr>
      <w:rFonts w:ascii="Times New Roman" w:eastAsia="等线" w:hAnsi="Times New Roman" w:cs="Times New Roman"/>
      <w:kern w:val="0"/>
      <w:sz w:val="20"/>
      <w:szCs w:val="20"/>
      <w:lang w:val="en-GB" w:eastAsia="en-US"/>
    </w:rPr>
  </w:style>
  <w:style w:type="character" w:customStyle="1" w:styleId="2Char">
    <w:name w:val="标题 2 Char"/>
    <w:basedOn w:val="a0"/>
    <w:link w:val="2"/>
    <w:uiPriority w:val="9"/>
    <w:rsid w:val="00364D2D"/>
    <w:rPr>
      <w:rFonts w:asciiTheme="majorHAnsi" w:eastAsiaTheme="majorEastAsia" w:hAnsiTheme="majorHAnsi" w:cstheme="majorBidi"/>
      <w:b/>
      <w:bCs/>
      <w:kern w:val="0"/>
      <w:sz w:val="32"/>
      <w:szCs w:val="32"/>
      <w:lang w:val="en-GB" w:eastAsia="en-US"/>
    </w:rPr>
  </w:style>
  <w:style w:type="character" w:customStyle="1" w:styleId="3Char">
    <w:name w:val="标题 3 Char"/>
    <w:basedOn w:val="a0"/>
    <w:link w:val="3"/>
    <w:uiPriority w:val="9"/>
    <w:rsid w:val="00364D2D"/>
    <w:rPr>
      <w:rFonts w:ascii="Times New Roman" w:eastAsia="等线" w:hAnsi="Times New Roman" w:cs="Times New Roman"/>
      <w:b/>
      <w:bCs/>
      <w:kern w:val="0"/>
      <w:sz w:val="32"/>
      <w:szCs w:val="32"/>
      <w:lang w:val="en-GB" w:eastAsia="en-US"/>
    </w:rPr>
  </w:style>
  <w:style w:type="character" w:customStyle="1" w:styleId="EditorsNoteChar">
    <w:name w:val="Editor's Note Char"/>
    <w:aliases w:val="EN Char"/>
    <w:qFormat/>
    <w:rsid w:val="00AD01DA"/>
    <w:rPr>
      <w:rFonts w:eastAsia="Times New Roman"/>
      <w:color w:val="FF0000"/>
    </w:rPr>
  </w:style>
  <w:style w:type="character" w:customStyle="1" w:styleId="4Char">
    <w:name w:val="标题 4 Char"/>
    <w:basedOn w:val="a0"/>
    <w:link w:val="4"/>
    <w:uiPriority w:val="9"/>
    <w:rsid w:val="00BD2D8D"/>
    <w:rPr>
      <w:rFonts w:asciiTheme="majorHAnsi" w:eastAsiaTheme="majorEastAsia" w:hAnsiTheme="majorHAnsi" w:cstheme="majorBidi"/>
      <w:b/>
      <w:bCs/>
      <w:kern w:val="0"/>
      <w:sz w:val="28"/>
      <w:szCs w:val="28"/>
      <w:lang w:val="en-GB" w:eastAsia="en-US"/>
    </w:rPr>
  </w:style>
  <w:style w:type="paragraph" w:customStyle="1" w:styleId="tgt">
    <w:name w:val="tgt"/>
    <w:basedOn w:val="a"/>
    <w:rsid w:val="000B382A"/>
    <w:pPr>
      <w:spacing w:before="100" w:beforeAutospacing="1" w:after="100" w:afterAutospacing="1"/>
    </w:pPr>
    <w:rPr>
      <w:rFonts w:ascii="宋体" w:eastAsia="宋体" w:hAnsi="宋体" w:cs="宋体"/>
      <w:sz w:val="24"/>
      <w:szCs w:val="24"/>
      <w:lang w:val="en-US" w:eastAsia="zh-CN"/>
    </w:rPr>
  </w:style>
  <w:style w:type="character" w:customStyle="1" w:styleId="tgt1">
    <w:name w:val="tgt1"/>
    <w:basedOn w:val="a0"/>
    <w:rsid w:val="000B382A"/>
  </w:style>
  <w:style w:type="paragraph" w:customStyle="1" w:styleId="B2">
    <w:name w:val="B2"/>
    <w:basedOn w:val="20"/>
    <w:rsid w:val="00341A3A"/>
    <w:pPr>
      <w:overflowPunct w:val="0"/>
      <w:autoSpaceDE w:val="0"/>
      <w:autoSpaceDN w:val="0"/>
      <w:adjustRightInd w:val="0"/>
      <w:spacing w:after="180"/>
      <w:ind w:leftChars="0" w:left="851" w:firstLineChars="0" w:hanging="284"/>
      <w:contextualSpacing w:val="0"/>
      <w:textAlignment w:val="baseline"/>
    </w:pPr>
    <w:rPr>
      <w:rFonts w:eastAsiaTheme="minorEastAsia"/>
      <w:lang w:eastAsia="en-GB"/>
    </w:rPr>
  </w:style>
  <w:style w:type="paragraph" w:styleId="20">
    <w:name w:val="List 2"/>
    <w:basedOn w:val="a"/>
    <w:uiPriority w:val="99"/>
    <w:semiHidden/>
    <w:unhideWhenUsed/>
    <w:rsid w:val="00341A3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7EA"/>
    <w:rPr>
      <w:rFonts w:ascii="Times New Roman" w:eastAsia="等线" w:hAnsi="Times New Roman" w:cs="Times New Roman"/>
      <w:kern w:val="0"/>
      <w:sz w:val="20"/>
      <w:szCs w:val="20"/>
      <w:lang w:val="en-GB" w:eastAsia="en-US"/>
    </w:rPr>
  </w:style>
  <w:style w:type="paragraph" w:styleId="1">
    <w:name w:val="heading 1"/>
    <w:basedOn w:val="a"/>
    <w:next w:val="a"/>
    <w:link w:val="1Char"/>
    <w:qFormat/>
    <w:rsid w:val="00215E26"/>
    <w:pPr>
      <w:keepNext/>
      <w:spacing w:after="240"/>
      <w:ind w:left="1985" w:right="284" w:hanging="1985"/>
      <w:outlineLvl w:val="0"/>
    </w:pPr>
    <w:rPr>
      <w:rFonts w:ascii="Arial" w:hAnsi="Arial"/>
      <w:b/>
      <w:sz w:val="24"/>
    </w:rPr>
  </w:style>
  <w:style w:type="paragraph" w:styleId="2">
    <w:name w:val="heading 2"/>
    <w:basedOn w:val="a"/>
    <w:next w:val="a"/>
    <w:link w:val="2Char"/>
    <w:uiPriority w:val="9"/>
    <w:unhideWhenUsed/>
    <w:qFormat/>
    <w:rsid w:val="00364D2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64D2D"/>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BD2D8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1"/>
    <w:next w:val="a"/>
    <w:link w:val="8Char"/>
    <w:qFormat/>
    <w:rsid w:val="00ED1C20"/>
    <w:pPr>
      <w:keepLines/>
      <w:pBdr>
        <w:top w:val="single" w:sz="12" w:space="3" w:color="auto"/>
      </w:pBdr>
      <w:overflowPunct w:val="0"/>
      <w:autoSpaceDE w:val="0"/>
      <w:autoSpaceDN w:val="0"/>
      <w:adjustRightInd w:val="0"/>
      <w:spacing w:before="240" w:after="180"/>
      <w:ind w:left="0" w:right="0" w:firstLine="0"/>
      <w:textAlignment w:val="baseline"/>
      <w:outlineLvl w:val="7"/>
    </w:pPr>
    <w:rPr>
      <w:rFonts w:eastAsia="宋体"/>
      <w:b w:val="0"/>
      <w:sz w:val="36"/>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15E26"/>
    <w:rPr>
      <w:rFonts w:ascii="Arial" w:eastAsia="等线" w:hAnsi="Arial" w:cs="Times New Roman"/>
      <w:b/>
      <w:kern w:val="0"/>
      <w:sz w:val="24"/>
      <w:szCs w:val="20"/>
      <w:lang w:val="en-GB" w:eastAsia="en-US"/>
    </w:rPr>
  </w:style>
  <w:style w:type="paragraph" w:styleId="a3">
    <w:name w:val="header"/>
    <w:basedOn w:val="a"/>
    <w:link w:val="Char"/>
    <w:rsid w:val="00215E26"/>
    <w:pPr>
      <w:tabs>
        <w:tab w:val="center" w:pos="4153"/>
        <w:tab w:val="right" w:pos="8306"/>
      </w:tabs>
    </w:pPr>
  </w:style>
  <w:style w:type="character" w:customStyle="1" w:styleId="Char">
    <w:name w:val="页眉 Char"/>
    <w:basedOn w:val="a0"/>
    <w:link w:val="a3"/>
    <w:rsid w:val="00215E26"/>
    <w:rPr>
      <w:rFonts w:ascii="Times New Roman" w:eastAsia="等线" w:hAnsi="Times New Roman" w:cs="Times New Roman"/>
      <w:kern w:val="0"/>
      <w:sz w:val="20"/>
      <w:szCs w:val="20"/>
      <w:lang w:val="en-GB" w:eastAsia="en-US"/>
    </w:rPr>
  </w:style>
  <w:style w:type="paragraph" w:customStyle="1" w:styleId="CRCoverPage">
    <w:name w:val="CR Cover Page"/>
    <w:rsid w:val="00215E26"/>
    <w:pPr>
      <w:spacing w:after="120"/>
    </w:pPr>
    <w:rPr>
      <w:rFonts w:ascii="Arial" w:eastAsia="等线" w:hAnsi="Arial" w:cs="Times New Roman"/>
      <w:kern w:val="0"/>
      <w:sz w:val="20"/>
      <w:szCs w:val="20"/>
      <w:lang w:val="en-GB" w:eastAsia="en-US"/>
    </w:rPr>
  </w:style>
  <w:style w:type="paragraph" w:styleId="a4">
    <w:name w:val="List Paragraph"/>
    <w:basedOn w:val="a"/>
    <w:uiPriority w:val="34"/>
    <w:qFormat/>
    <w:rsid w:val="00A8749D"/>
    <w:pPr>
      <w:ind w:firstLineChars="200" w:firstLine="420"/>
    </w:pPr>
  </w:style>
  <w:style w:type="paragraph" w:styleId="a5">
    <w:name w:val="Normal (Web)"/>
    <w:basedOn w:val="a"/>
    <w:uiPriority w:val="99"/>
    <w:semiHidden/>
    <w:unhideWhenUsed/>
    <w:rsid w:val="00EC1F56"/>
    <w:pPr>
      <w:spacing w:before="100" w:beforeAutospacing="1" w:after="100" w:afterAutospacing="1"/>
    </w:pPr>
    <w:rPr>
      <w:rFonts w:ascii="宋体" w:eastAsia="宋体" w:hAnsi="宋体" w:cs="宋体"/>
      <w:sz w:val="24"/>
      <w:szCs w:val="24"/>
      <w:lang w:val="en-US" w:eastAsia="zh-CN"/>
    </w:rPr>
  </w:style>
  <w:style w:type="paragraph" w:customStyle="1" w:styleId="EX">
    <w:name w:val="EX"/>
    <w:basedOn w:val="a"/>
    <w:link w:val="EXChar"/>
    <w:rsid w:val="00A044C0"/>
    <w:pPr>
      <w:keepLines/>
      <w:spacing w:after="180"/>
      <w:ind w:left="1702" w:hanging="1418"/>
    </w:pPr>
    <w:rPr>
      <w:rFonts w:eastAsia="宋体"/>
    </w:rPr>
  </w:style>
  <w:style w:type="character" w:customStyle="1" w:styleId="EXChar">
    <w:name w:val="EX Char"/>
    <w:link w:val="EX"/>
    <w:locked/>
    <w:rsid w:val="00A044C0"/>
    <w:rPr>
      <w:rFonts w:ascii="Times New Roman" w:eastAsia="宋体" w:hAnsi="Times New Roman" w:cs="Times New Roman"/>
      <w:kern w:val="0"/>
      <w:sz w:val="20"/>
      <w:szCs w:val="20"/>
      <w:lang w:val="en-GB" w:eastAsia="en-US"/>
    </w:rPr>
  </w:style>
  <w:style w:type="paragraph" w:styleId="a6">
    <w:name w:val="Balloon Text"/>
    <w:basedOn w:val="a"/>
    <w:link w:val="Char0"/>
    <w:uiPriority w:val="99"/>
    <w:semiHidden/>
    <w:unhideWhenUsed/>
    <w:rsid w:val="00A256F7"/>
    <w:rPr>
      <w:sz w:val="18"/>
      <w:szCs w:val="18"/>
    </w:rPr>
  </w:style>
  <w:style w:type="character" w:customStyle="1" w:styleId="Char0">
    <w:name w:val="批注框文本 Char"/>
    <w:basedOn w:val="a0"/>
    <w:link w:val="a6"/>
    <w:uiPriority w:val="99"/>
    <w:semiHidden/>
    <w:rsid w:val="00A256F7"/>
    <w:rPr>
      <w:rFonts w:ascii="Times New Roman" w:eastAsia="等线" w:hAnsi="Times New Roman" w:cs="Times New Roman"/>
      <w:kern w:val="0"/>
      <w:sz w:val="18"/>
      <w:szCs w:val="18"/>
      <w:lang w:val="en-GB" w:eastAsia="en-US"/>
    </w:rPr>
  </w:style>
  <w:style w:type="paragraph" w:customStyle="1" w:styleId="TF">
    <w:name w:val="TF"/>
    <w:basedOn w:val="a"/>
    <w:link w:val="TFChar"/>
    <w:rsid w:val="00A256F7"/>
    <w:pPr>
      <w:keepLines/>
      <w:overflowPunct w:val="0"/>
      <w:autoSpaceDE w:val="0"/>
      <w:autoSpaceDN w:val="0"/>
      <w:adjustRightInd w:val="0"/>
      <w:spacing w:after="240"/>
      <w:jc w:val="center"/>
      <w:textAlignment w:val="baseline"/>
    </w:pPr>
    <w:rPr>
      <w:rFonts w:ascii="Arial" w:eastAsia="宋体" w:hAnsi="Arial"/>
      <w:b/>
      <w:lang w:eastAsia="en-GB"/>
    </w:rPr>
  </w:style>
  <w:style w:type="character" w:customStyle="1" w:styleId="TFChar">
    <w:name w:val="TF Char"/>
    <w:link w:val="TF"/>
    <w:rsid w:val="00A256F7"/>
    <w:rPr>
      <w:rFonts w:ascii="Arial" w:eastAsia="宋体" w:hAnsi="Arial" w:cs="Times New Roman"/>
      <w:b/>
      <w:kern w:val="0"/>
      <w:sz w:val="20"/>
      <w:szCs w:val="20"/>
      <w:lang w:val="en-GB" w:eastAsia="en-GB"/>
    </w:rPr>
  </w:style>
  <w:style w:type="paragraph" w:customStyle="1" w:styleId="B1">
    <w:name w:val="B1"/>
    <w:basedOn w:val="a"/>
    <w:link w:val="B1Char"/>
    <w:qFormat/>
    <w:rsid w:val="00785DED"/>
    <w:pPr>
      <w:overflowPunct w:val="0"/>
      <w:autoSpaceDE w:val="0"/>
      <w:autoSpaceDN w:val="0"/>
      <w:adjustRightInd w:val="0"/>
      <w:spacing w:after="180"/>
      <w:ind w:left="568" w:hanging="284"/>
      <w:textAlignment w:val="baseline"/>
    </w:pPr>
    <w:rPr>
      <w:rFonts w:eastAsia="宋体"/>
      <w:lang w:eastAsia="en-GB"/>
    </w:rPr>
  </w:style>
  <w:style w:type="character" w:customStyle="1" w:styleId="B1Char">
    <w:name w:val="B1 Char"/>
    <w:link w:val="B1"/>
    <w:qFormat/>
    <w:rsid w:val="00785DED"/>
    <w:rPr>
      <w:rFonts w:ascii="Times New Roman" w:eastAsia="宋体" w:hAnsi="Times New Roman" w:cs="Times New Roman"/>
      <w:kern w:val="0"/>
      <w:sz w:val="20"/>
      <w:szCs w:val="20"/>
      <w:lang w:val="en-GB" w:eastAsia="en-GB"/>
    </w:rPr>
  </w:style>
  <w:style w:type="character" w:customStyle="1" w:styleId="8Char">
    <w:name w:val="标题 8 Char"/>
    <w:basedOn w:val="a0"/>
    <w:link w:val="8"/>
    <w:rsid w:val="00ED1C20"/>
    <w:rPr>
      <w:rFonts w:ascii="Arial" w:eastAsia="宋体" w:hAnsi="Arial" w:cs="Times New Roman"/>
      <w:kern w:val="0"/>
      <w:sz w:val="36"/>
      <w:szCs w:val="20"/>
      <w:lang w:val="en-GB" w:eastAsia="en-GB"/>
    </w:rPr>
  </w:style>
  <w:style w:type="paragraph" w:styleId="a7">
    <w:name w:val="footer"/>
    <w:basedOn w:val="a"/>
    <w:link w:val="Char1"/>
    <w:uiPriority w:val="99"/>
    <w:unhideWhenUsed/>
    <w:rsid w:val="00DF0086"/>
    <w:pPr>
      <w:tabs>
        <w:tab w:val="center" w:pos="4153"/>
        <w:tab w:val="right" w:pos="8306"/>
      </w:tabs>
      <w:snapToGrid w:val="0"/>
    </w:pPr>
    <w:rPr>
      <w:sz w:val="18"/>
      <w:szCs w:val="18"/>
    </w:rPr>
  </w:style>
  <w:style w:type="character" w:customStyle="1" w:styleId="Char1">
    <w:name w:val="页脚 Char"/>
    <w:basedOn w:val="a0"/>
    <w:link w:val="a7"/>
    <w:uiPriority w:val="99"/>
    <w:rsid w:val="00DF0086"/>
    <w:rPr>
      <w:rFonts w:ascii="Times New Roman" w:eastAsia="等线" w:hAnsi="Times New Roman" w:cs="Times New Roman"/>
      <w:kern w:val="0"/>
      <w:sz w:val="18"/>
      <w:szCs w:val="18"/>
      <w:lang w:val="en-GB" w:eastAsia="en-US"/>
    </w:rPr>
  </w:style>
  <w:style w:type="character" w:styleId="a8">
    <w:name w:val="annotation reference"/>
    <w:basedOn w:val="a0"/>
    <w:unhideWhenUsed/>
    <w:qFormat/>
    <w:rsid w:val="00DF0086"/>
    <w:rPr>
      <w:sz w:val="21"/>
      <w:szCs w:val="21"/>
    </w:rPr>
  </w:style>
  <w:style w:type="paragraph" w:styleId="a9">
    <w:name w:val="annotation text"/>
    <w:basedOn w:val="a"/>
    <w:link w:val="Char2"/>
    <w:unhideWhenUsed/>
    <w:qFormat/>
    <w:rsid w:val="00DF0086"/>
  </w:style>
  <w:style w:type="character" w:customStyle="1" w:styleId="Char2">
    <w:name w:val="批注文字 Char"/>
    <w:basedOn w:val="a0"/>
    <w:link w:val="a9"/>
    <w:qFormat/>
    <w:rsid w:val="00DF0086"/>
    <w:rPr>
      <w:rFonts w:ascii="Times New Roman" w:eastAsia="等线" w:hAnsi="Times New Roman" w:cs="Times New Roman"/>
      <w:kern w:val="0"/>
      <w:sz w:val="20"/>
      <w:szCs w:val="20"/>
      <w:lang w:val="en-GB" w:eastAsia="en-US"/>
    </w:rPr>
  </w:style>
  <w:style w:type="paragraph" w:styleId="aa">
    <w:name w:val="annotation subject"/>
    <w:basedOn w:val="a9"/>
    <w:next w:val="a9"/>
    <w:link w:val="Char3"/>
    <w:uiPriority w:val="99"/>
    <w:semiHidden/>
    <w:unhideWhenUsed/>
    <w:rsid w:val="00DF0086"/>
    <w:rPr>
      <w:b/>
      <w:bCs/>
    </w:rPr>
  </w:style>
  <w:style w:type="character" w:customStyle="1" w:styleId="Char3">
    <w:name w:val="批注主题 Char"/>
    <w:basedOn w:val="Char2"/>
    <w:link w:val="aa"/>
    <w:uiPriority w:val="99"/>
    <w:semiHidden/>
    <w:rsid w:val="00DF0086"/>
    <w:rPr>
      <w:rFonts w:ascii="Times New Roman" w:eastAsia="等线" w:hAnsi="Times New Roman" w:cs="Times New Roman"/>
      <w:b/>
      <w:bCs/>
      <w:kern w:val="0"/>
      <w:sz w:val="20"/>
      <w:szCs w:val="20"/>
      <w:lang w:val="en-GB" w:eastAsia="en-US"/>
    </w:rPr>
  </w:style>
  <w:style w:type="paragraph" w:customStyle="1" w:styleId="EditorsNote">
    <w:name w:val="Editor's Note"/>
    <w:aliases w:val="EN,Editor's Noteormal"/>
    <w:basedOn w:val="a"/>
    <w:link w:val="EditorsNoteCharChar"/>
    <w:qFormat/>
    <w:rsid w:val="006400FE"/>
    <w:pPr>
      <w:keepLines/>
      <w:spacing w:after="180"/>
      <w:ind w:left="1135" w:hanging="851"/>
    </w:pPr>
    <w:rPr>
      <w:color w:val="FF0000"/>
    </w:rPr>
  </w:style>
  <w:style w:type="character" w:customStyle="1" w:styleId="EditorsNoteCharChar">
    <w:name w:val="Editor's Note Char Char"/>
    <w:link w:val="EditorsNote"/>
    <w:rsid w:val="006400FE"/>
    <w:rPr>
      <w:rFonts w:ascii="Times New Roman" w:eastAsia="等线" w:hAnsi="Times New Roman" w:cs="Times New Roman"/>
      <w:color w:val="FF0000"/>
      <w:kern w:val="0"/>
      <w:sz w:val="20"/>
      <w:szCs w:val="20"/>
      <w:lang w:val="en-GB" w:eastAsia="en-US"/>
    </w:rPr>
  </w:style>
  <w:style w:type="paragraph" w:customStyle="1" w:styleId="TAL">
    <w:name w:val="TAL"/>
    <w:basedOn w:val="a"/>
    <w:link w:val="TALChar"/>
    <w:qFormat/>
    <w:rsid w:val="00923C42"/>
    <w:pPr>
      <w:keepNext/>
      <w:keepLines/>
    </w:pPr>
    <w:rPr>
      <w:rFonts w:ascii="Arial" w:hAnsi="Arial"/>
      <w:sz w:val="18"/>
    </w:rPr>
  </w:style>
  <w:style w:type="character" w:customStyle="1" w:styleId="TALChar">
    <w:name w:val="TAL Char"/>
    <w:link w:val="TAL"/>
    <w:qFormat/>
    <w:rsid w:val="00923C42"/>
    <w:rPr>
      <w:rFonts w:ascii="Arial" w:eastAsia="等线" w:hAnsi="Arial" w:cs="Times New Roman"/>
      <w:kern w:val="0"/>
      <w:sz w:val="18"/>
      <w:szCs w:val="20"/>
      <w:lang w:val="en-GB" w:eastAsia="en-US"/>
    </w:rPr>
  </w:style>
  <w:style w:type="character" w:styleId="ab">
    <w:name w:val="Hyperlink"/>
    <w:basedOn w:val="a0"/>
    <w:uiPriority w:val="99"/>
    <w:unhideWhenUsed/>
    <w:rsid w:val="00732BF3"/>
    <w:rPr>
      <w:color w:val="0000FF" w:themeColor="hyperlink"/>
      <w:u w:val="single"/>
    </w:rPr>
  </w:style>
  <w:style w:type="paragraph" w:customStyle="1" w:styleId="NO">
    <w:name w:val="NO"/>
    <w:basedOn w:val="a"/>
    <w:link w:val="NOZchn"/>
    <w:qFormat/>
    <w:rsid w:val="002C649B"/>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rsid w:val="002C649B"/>
    <w:rPr>
      <w:rFonts w:ascii="Times New Roman" w:hAnsi="Times New Roman" w:cs="Times New Roman"/>
      <w:kern w:val="0"/>
      <w:sz w:val="20"/>
      <w:szCs w:val="20"/>
      <w:lang w:val="en-GB" w:eastAsia="en-GB"/>
    </w:rPr>
  </w:style>
  <w:style w:type="paragraph" w:customStyle="1" w:styleId="TAH">
    <w:name w:val="TAH"/>
    <w:basedOn w:val="a"/>
    <w:rsid w:val="004C5E7B"/>
    <w:pPr>
      <w:keepNext/>
      <w:keepLines/>
      <w:overflowPunct w:val="0"/>
      <w:autoSpaceDE w:val="0"/>
      <w:autoSpaceDN w:val="0"/>
      <w:adjustRightInd w:val="0"/>
      <w:jc w:val="center"/>
      <w:textAlignment w:val="baseline"/>
    </w:pPr>
    <w:rPr>
      <w:rFonts w:ascii="Arial" w:eastAsia="宋体" w:hAnsi="Arial"/>
      <w:b/>
      <w:sz w:val="18"/>
      <w:lang w:eastAsia="ja-JP"/>
    </w:rPr>
  </w:style>
  <w:style w:type="paragraph" w:customStyle="1" w:styleId="TH">
    <w:name w:val="TH"/>
    <w:basedOn w:val="a"/>
    <w:link w:val="THChar"/>
    <w:rsid w:val="004C5E7B"/>
    <w:pPr>
      <w:keepNext/>
      <w:keepLines/>
      <w:overflowPunct w:val="0"/>
      <w:autoSpaceDE w:val="0"/>
      <w:autoSpaceDN w:val="0"/>
      <w:adjustRightInd w:val="0"/>
      <w:spacing w:before="60" w:after="180"/>
      <w:jc w:val="center"/>
      <w:textAlignment w:val="baseline"/>
    </w:pPr>
    <w:rPr>
      <w:rFonts w:ascii="Arial" w:eastAsia="宋体" w:hAnsi="Arial"/>
      <w:b/>
      <w:lang w:eastAsia="ja-JP"/>
    </w:rPr>
  </w:style>
  <w:style w:type="character" w:customStyle="1" w:styleId="TALCar">
    <w:name w:val="TAL Car"/>
    <w:qFormat/>
    <w:rsid w:val="004C5E7B"/>
    <w:rPr>
      <w:rFonts w:ascii="Arial" w:hAnsi="Arial"/>
      <w:sz w:val="18"/>
    </w:rPr>
  </w:style>
  <w:style w:type="character" w:customStyle="1" w:styleId="THChar">
    <w:name w:val="TH Char"/>
    <w:link w:val="TH"/>
    <w:rsid w:val="004C5E7B"/>
    <w:rPr>
      <w:rFonts w:ascii="Arial" w:eastAsia="宋体" w:hAnsi="Arial" w:cs="Times New Roman"/>
      <w:b/>
      <w:kern w:val="0"/>
      <w:sz w:val="20"/>
      <w:szCs w:val="20"/>
      <w:lang w:val="en-GB" w:eastAsia="ja-JP"/>
    </w:rPr>
  </w:style>
  <w:style w:type="paragraph" w:customStyle="1" w:styleId="PL">
    <w:name w:val="PL"/>
    <w:link w:val="PLChar"/>
    <w:qFormat/>
    <w:rsid w:val="00E56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5617E"/>
    <w:rPr>
      <w:rFonts w:ascii="Courier New" w:eastAsia="Times New Roman" w:hAnsi="Courier New" w:cs="Times New Roman"/>
      <w:noProof/>
      <w:kern w:val="0"/>
      <w:sz w:val="16"/>
      <w:szCs w:val="20"/>
      <w:shd w:val="clear" w:color="auto" w:fill="E6E6E6"/>
      <w:lang w:val="en-GB" w:eastAsia="en-GB"/>
    </w:rPr>
  </w:style>
  <w:style w:type="paragraph" w:styleId="ac">
    <w:name w:val="Revision"/>
    <w:hidden/>
    <w:uiPriority w:val="99"/>
    <w:semiHidden/>
    <w:rsid w:val="000A3DE8"/>
    <w:rPr>
      <w:rFonts w:ascii="Times New Roman" w:eastAsia="等线" w:hAnsi="Times New Roman" w:cs="Times New Roman"/>
      <w:kern w:val="0"/>
      <w:sz w:val="20"/>
      <w:szCs w:val="20"/>
      <w:lang w:val="en-GB" w:eastAsia="en-US"/>
    </w:rPr>
  </w:style>
  <w:style w:type="character" w:customStyle="1" w:styleId="2Char">
    <w:name w:val="标题 2 Char"/>
    <w:basedOn w:val="a0"/>
    <w:link w:val="2"/>
    <w:uiPriority w:val="9"/>
    <w:rsid w:val="00364D2D"/>
    <w:rPr>
      <w:rFonts w:asciiTheme="majorHAnsi" w:eastAsiaTheme="majorEastAsia" w:hAnsiTheme="majorHAnsi" w:cstheme="majorBidi"/>
      <w:b/>
      <w:bCs/>
      <w:kern w:val="0"/>
      <w:sz w:val="32"/>
      <w:szCs w:val="32"/>
      <w:lang w:val="en-GB" w:eastAsia="en-US"/>
    </w:rPr>
  </w:style>
  <w:style w:type="character" w:customStyle="1" w:styleId="3Char">
    <w:name w:val="标题 3 Char"/>
    <w:basedOn w:val="a0"/>
    <w:link w:val="3"/>
    <w:uiPriority w:val="9"/>
    <w:rsid w:val="00364D2D"/>
    <w:rPr>
      <w:rFonts w:ascii="Times New Roman" w:eastAsia="等线" w:hAnsi="Times New Roman" w:cs="Times New Roman"/>
      <w:b/>
      <w:bCs/>
      <w:kern w:val="0"/>
      <w:sz w:val="32"/>
      <w:szCs w:val="32"/>
      <w:lang w:val="en-GB" w:eastAsia="en-US"/>
    </w:rPr>
  </w:style>
  <w:style w:type="character" w:customStyle="1" w:styleId="EditorsNoteChar">
    <w:name w:val="Editor's Note Char"/>
    <w:aliases w:val="EN Char"/>
    <w:qFormat/>
    <w:rsid w:val="00AD01DA"/>
    <w:rPr>
      <w:rFonts w:eastAsia="Times New Roman"/>
      <w:color w:val="FF0000"/>
    </w:rPr>
  </w:style>
  <w:style w:type="character" w:customStyle="1" w:styleId="4Char">
    <w:name w:val="标题 4 Char"/>
    <w:basedOn w:val="a0"/>
    <w:link w:val="4"/>
    <w:uiPriority w:val="9"/>
    <w:rsid w:val="00BD2D8D"/>
    <w:rPr>
      <w:rFonts w:asciiTheme="majorHAnsi" w:eastAsiaTheme="majorEastAsia" w:hAnsiTheme="majorHAnsi" w:cstheme="majorBidi"/>
      <w:b/>
      <w:bCs/>
      <w:kern w:val="0"/>
      <w:sz w:val="28"/>
      <w:szCs w:val="28"/>
      <w:lang w:val="en-GB" w:eastAsia="en-US"/>
    </w:rPr>
  </w:style>
  <w:style w:type="paragraph" w:customStyle="1" w:styleId="tgt">
    <w:name w:val="tgt"/>
    <w:basedOn w:val="a"/>
    <w:rsid w:val="000B382A"/>
    <w:pPr>
      <w:spacing w:before="100" w:beforeAutospacing="1" w:after="100" w:afterAutospacing="1"/>
    </w:pPr>
    <w:rPr>
      <w:rFonts w:ascii="宋体" w:eastAsia="宋体" w:hAnsi="宋体" w:cs="宋体"/>
      <w:sz w:val="24"/>
      <w:szCs w:val="24"/>
      <w:lang w:val="en-US" w:eastAsia="zh-CN"/>
    </w:rPr>
  </w:style>
  <w:style w:type="character" w:customStyle="1" w:styleId="tgt1">
    <w:name w:val="tgt1"/>
    <w:basedOn w:val="a0"/>
    <w:rsid w:val="000B382A"/>
  </w:style>
  <w:style w:type="paragraph" w:customStyle="1" w:styleId="B2">
    <w:name w:val="B2"/>
    <w:basedOn w:val="20"/>
    <w:rsid w:val="00341A3A"/>
    <w:pPr>
      <w:overflowPunct w:val="0"/>
      <w:autoSpaceDE w:val="0"/>
      <w:autoSpaceDN w:val="0"/>
      <w:adjustRightInd w:val="0"/>
      <w:spacing w:after="180"/>
      <w:ind w:leftChars="0" w:left="851" w:firstLineChars="0" w:hanging="284"/>
      <w:contextualSpacing w:val="0"/>
      <w:textAlignment w:val="baseline"/>
    </w:pPr>
    <w:rPr>
      <w:rFonts w:eastAsiaTheme="minorEastAsia"/>
      <w:lang w:eastAsia="en-GB"/>
    </w:rPr>
  </w:style>
  <w:style w:type="paragraph" w:styleId="20">
    <w:name w:val="List 2"/>
    <w:basedOn w:val="a"/>
    <w:uiPriority w:val="99"/>
    <w:semiHidden/>
    <w:unhideWhenUsed/>
    <w:rsid w:val="00341A3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5233">
      <w:bodyDiv w:val="1"/>
      <w:marLeft w:val="0"/>
      <w:marRight w:val="0"/>
      <w:marTop w:val="0"/>
      <w:marBottom w:val="0"/>
      <w:divBdr>
        <w:top w:val="none" w:sz="0" w:space="0" w:color="auto"/>
        <w:left w:val="none" w:sz="0" w:space="0" w:color="auto"/>
        <w:bottom w:val="none" w:sz="0" w:space="0" w:color="auto"/>
        <w:right w:val="none" w:sz="0" w:space="0" w:color="auto"/>
      </w:divBdr>
      <w:divsChild>
        <w:div w:id="345594282">
          <w:marLeft w:val="1080"/>
          <w:marRight w:val="0"/>
          <w:marTop w:val="100"/>
          <w:marBottom w:val="0"/>
          <w:divBdr>
            <w:top w:val="none" w:sz="0" w:space="0" w:color="auto"/>
            <w:left w:val="none" w:sz="0" w:space="0" w:color="auto"/>
            <w:bottom w:val="none" w:sz="0" w:space="0" w:color="auto"/>
            <w:right w:val="none" w:sz="0" w:space="0" w:color="auto"/>
          </w:divBdr>
        </w:div>
        <w:div w:id="2075203400">
          <w:marLeft w:val="1080"/>
          <w:marRight w:val="0"/>
          <w:marTop w:val="100"/>
          <w:marBottom w:val="0"/>
          <w:divBdr>
            <w:top w:val="none" w:sz="0" w:space="0" w:color="auto"/>
            <w:left w:val="none" w:sz="0" w:space="0" w:color="auto"/>
            <w:bottom w:val="none" w:sz="0" w:space="0" w:color="auto"/>
            <w:right w:val="none" w:sz="0" w:space="0" w:color="auto"/>
          </w:divBdr>
        </w:div>
      </w:divsChild>
    </w:div>
    <w:div w:id="70349915">
      <w:bodyDiv w:val="1"/>
      <w:marLeft w:val="0"/>
      <w:marRight w:val="0"/>
      <w:marTop w:val="0"/>
      <w:marBottom w:val="0"/>
      <w:divBdr>
        <w:top w:val="none" w:sz="0" w:space="0" w:color="auto"/>
        <w:left w:val="none" w:sz="0" w:space="0" w:color="auto"/>
        <w:bottom w:val="none" w:sz="0" w:space="0" w:color="auto"/>
        <w:right w:val="none" w:sz="0" w:space="0" w:color="auto"/>
      </w:divBdr>
      <w:divsChild>
        <w:div w:id="397484568">
          <w:marLeft w:val="720"/>
          <w:marRight w:val="0"/>
          <w:marTop w:val="0"/>
          <w:marBottom w:val="0"/>
          <w:divBdr>
            <w:top w:val="none" w:sz="0" w:space="0" w:color="auto"/>
            <w:left w:val="none" w:sz="0" w:space="0" w:color="auto"/>
            <w:bottom w:val="none" w:sz="0" w:space="0" w:color="auto"/>
            <w:right w:val="none" w:sz="0" w:space="0" w:color="auto"/>
          </w:divBdr>
        </w:div>
      </w:divsChild>
    </w:div>
    <w:div w:id="175778329">
      <w:bodyDiv w:val="1"/>
      <w:marLeft w:val="0"/>
      <w:marRight w:val="0"/>
      <w:marTop w:val="0"/>
      <w:marBottom w:val="0"/>
      <w:divBdr>
        <w:top w:val="none" w:sz="0" w:space="0" w:color="auto"/>
        <w:left w:val="none" w:sz="0" w:space="0" w:color="auto"/>
        <w:bottom w:val="none" w:sz="0" w:space="0" w:color="auto"/>
        <w:right w:val="none" w:sz="0" w:space="0" w:color="auto"/>
      </w:divBdr>
      <w:divsChild>
        <w:div w:id="950629975">
          <w:marLeft w:val="1080"/>
          <w:marRight w:val="0"/>
          <w:marTop w:val="100"/>
          <w:marBottom w:val="0"/>
          <w:divBdr>
            <w:top w:val="none" w:sz="0" w:space="0" w:color="auto"/>
            <w:left w:val="none" w:sz="0" w:space="0" w:color="auto"/>
            <w:bottom w:val="none" w:sz="0" w:space="0" w:color="auto"/>
            <w:right w:val="none" w:sz="0" w:space="0" w:color="auto"/>
          </w:divBdr>
        </w:div>
      </w:divsChild>
    </w:div>
    <w:div w:id="632714641">
      <w:bodyDiv w:val="1"/>
      <w:marLeft w:val="0"/>
      <w:marRight w:val="0"/>
      <w:marTop w:val="0"/>
      <w:marBottom w:val="0"/>
      <w:divBdr>
        <w:top w:val="none" w:sz="0" w:space="0" w:color="auto"/>
        <w:left w:val="none" w:sz="0" w:space="0" w:color="auto"/>
        <w:bottom w:val="none" w:sz="0" w:space="0" w:color="auto"/>
        <w:right w:val="none" w:sz="0" w:space="0" w:color="auto"/>
      </w:divBdr>
      <w:divsChild>
        <w:div w:id="1182622407">
          <w:marLeft w:val="1080"/>
          <w:marRight w:val="0"/>
          <w:marTop w:val="100"/>
          <w:marBottom w:val="0"/>
          <w:divBdr>
            <w:top w:val="none" w:sz="0" w:space="0" w:color="auto"/>
            <w:left w:val="none" w:sz="0" w:space="0" w:color="auto"/>
            <w:bottom w:val="none" w:sz="0" w:space="0" w:color="auto"/>
            <w:right w:val="none" w:sz="0" w:space="0" w:color="auto"/>
          </w:divBdr>
        </w:div>
        <w:div w:id="1578905278">
          <w:marLeft w:val="1800"/>
          <w:marRight w:val="0"/>
          <w:marTop w:val="100"/>
          <w:marBottom w:val="0"/>
          <w:divBdr>
            <w:top w:val="none" w:sz="0" w:space="0" w:color="auto"/>
            <w:left w:val="none" w:sz="0" w:space="0" w:color="auto"/>
            <w:bottom w:val="none" w:sz="0" w:space="0" w:color="auto"/>
            <w:right w:val="none" w:sz="0" w:space="0" w:color="auto"/>
          </w:divBdr>
        </w:div>
        <w:div w:id="2096901004">
          <w:marLeft w:val="1800"/>
          <w:marRight w:val="0"/>
          <w:marTop w:val="100"/>
          <w:marBottom w:val="0"/>
          <w:divBdr>
            <w:top w:val="none" w:sz="0" w:space="0" w:color="auto"/>
            <w:left w:val="none" w:sz="0" w:space="0" w:color="auto"/>
            <w:bottom w:val="none" w:sz="0" w:space="0" w:color="auto"/>
            <w:right w:val="none" w:sz="0" w:space="0" w:color="auto"/>
          </w:divBdr>
        </w:div>
      </w:divsChild>
    </w:div>
    <w:div w:id="806093939">
      <w:bodyDiv w:val="1"/>
      <w:marLeft w:val="0"/>
      <w:marRight w:val="0"/>
      <w:marTop w:val="0"/>
      <w:marBottom w:val="0"/>
      <w:divBdr>
        <w:top w:val="none" w:sz="0" w:space="0" w:color="auto"/>
        <w:left w:val="none" w:sz="0" w:space="0" w:color="auto"/>
        <w:bottom w:val="none" w:sz="0" w:space="0" w:color="auto"/>
        <w:right w:val="none" w:sz="0" w:space="0" w:color="auto"/>
      </w:divBdr>
      <w:divsChild>
        <w:div w:id="330723300">
          <w:marLeft w:val="360"/>
          <w:marRight w:val="0"/>
          <w:marTop w:val="200"/>
          <w:marBottom w:val="0"/>
          <w:divBdr>
            <w:top w:val="none" w:sz="0" w:space="0" w:color="auto"/>
            <w:left w:val="none" w:sz="0" w:space="0" w:color="auto"/>
            <w:bottom w:val="none" w:sz="0" w:space="0" w:color="auto"/>
            <w:right w:val="none" w:sz="0" w:space="0" w:color="auto"/>
          </w:divBdr>
        </w:div>
      </w:divsChild>
    </w:div>
    <w:div w:id="964853092">
      <w:bodyDiv w:val="1"/>
      <w:marLeft w:val="0"/>
      <w:marRight w:val="0"/>
      <w:marTop w:val="0"/>
      <w:marBottom w:val="0"/>
      <w:divBdr>
        <w:top w:val="none" w:sz="0" w:space="0" w:color="auto"/>
        <w:left w:val="none" w:sz="0" w:space="0" w:color="auto"/>
        <w:bottom w:val="none" w:sz="0" w:space="0" w:color="auto"/>
        <w:right w:val="none" w:sz="0" w:space="0" w:color="auto"/>
      </w:divBdr>
      <w:divsChild>
        <w:div w:id="1826121590">
          <w:marLeft w:val="360"/>
          <w:marRight w:val="0"/>
          <w:marTop w:val="200"/>
          <w:marBottom w:val="0"/>
          <w:divBdr>
            <w:top w:val="none" w:sz="0" w:space="0" w:color="auto"/>
            <w:left w:val="none" w:sz="0" w:space="0" w:color="auto"/>
            <w:bottom w:val="none" w:sz="0" w:space="0" w:color="auto"/>
            <w:right w:val="none" w:sz="0" w:space="0" w:color="auto"/>
          </w:divBdr>
        </w:div>
      </w:divsChild>
    </w:div>
    <w:div w:id="1063213023">
      <w:bodyDiv w:val="1"/>
      <w:marLeft w:val="0"/>
      <w:marRight w:val="0"/>
      <w:marTop w:val="0"/>
      <w:marBottom w:val="0"/>
      <w:divBdr>
        <w:top w:val="none" w:sz="0" w:space="0" w:color="auto"/>
        <w:left w:val="none" w:sz="0" w:space="0" w:color="auto"/>
        <w:bottom w:val="none" w:sz="0" w:space="0" w:color="auto"/>
        <w:right w:val="none" w:sz="0" w:space="0" w:color="auto"/>
      </w:divBdr>
      <w:divsChild>
        <w:div w:id="436751117">
          <w:marLeft w:val="360"/>
          <w:marRight w:val="0"/>
          <w:marTop w:val="200"/>
          <w:marBottom w:val="0"/>
          <w:divBdr>
            <w:top w:val="none" w:sz="0" w:space="0" w:color="auto"/>
            <w:left w:val="none" w:sz="0" w:space="0" w:color="auto"/>
            <w:bottom w:val="none" w:sz="0" w:space="0" w:color="auto"/>
            <w:right w:val="none" w:sz="0" w:space="0" w:color="auto"/>
          </w:divBdr>
        </w:div>
      </w:divsChild>
    </w:div>
    <w:div w:id="1373111653">
      <w:bodyDiv w:val="1"/>
      <w:marLeft w:val="0"/>
      <w:marRight w:val="0"/>
      <w:marTop w:val="0"/>
      <w:marBottom w:val="0"/>
      <w:divBdr>
        <w:top w:val="none" w:sz="0" w:space="0" w:color="auto"/>
        <w:left w:val="none" w:sz="0" w:space="0" w:color="auto"/>
        <w:bottom w:val="none" w:sz="0" w:space="0" w:color="auto"/>
        <w:right w:val="none" w:sz="0" w:space="0" w:color="auto"/>
      </w:divBdr>
      <w:divsChild>
        <w:div w:id="745495354">
          <w:marLeft w:val="1080"/>
          <w:marRight w:val="0"/>
          <w:marTop w:val="100"/>
          <w:marBottom w:val="0"/>
          <w:divBdr>
            <w:top w:val="none" w:sz="0" w:space="0" w:color="auto"/>
            <w:left w:val="none" w:sz="0" w:space="0" w:color="auto"/>
            <w:bottom w:val="none" w:sz="0" w:space="0" w:color="auto"/>
            <w:right w:val="none" w:sz="0" w:space="0" w:color="auto"/>
          </w:divBdr>
        </w:div>
      </w:divsChild>
    </w:div>
    <w:div w:id="1453281300">
      <w:bodyDiv w:val="1"/>
      <w:marLeft w:val="0"/>
      <w:marRight w:val="0"/>
      <w:marTop w:val="0"/>
      <w:marBottom w:val="0"/>
      <w:divBdr>
        <w:top w:val="none" w:sz="0" w:space="0" w:color="auto"/>
        <w:left w:val="none" w:sz="0" w:space="0" w:color="auto"/>
        <w:bottom w:val="none" w:sz="0" w:space="0" w:color="auto"/>
        <w:right w:val="none" w:sz="0" w:space="0" w:color="auto"/>
      </w:divBdr>
      <w:divsChild>
        <w:div w:id="1698313627">
          <w:marLeft w:val="0"/>
          <w:marRight w:val="0"/>
          <w:marTop w:val="0"/>
          <w:marBottom w:val="0"/>
          <w:divBdr>
            <w:top w:val="none" w:sz="0" w:space="0" w:color="auto"/>
            <w:left w:val="none" w:sz="0" w:space="0" w:color="auto"/>
            <w:bottom w:val="none" w:sz="0" w:space="0" w:color="auto"/>
            <w:right w:val="none" w:sz="0" w:space="0" w:color="auto"/>
          </w:divBdr>
          <w:divsChild>
            <w:div w:id="1677154162">
              <w:marLeft w:val="0"/>
              <w:marRight w:val="0"/>
              <w:marTop w:val="0"/>
              <w:marBottom w:val="0"/>
              <w:divBdr>
                <w:top w:val="none" w:sz="0" w:space="0" w:color="auto"/>
                <w:left w:val="none" w:sz="0" w:space="0" w:color="auto"/>
                <w:bottom w:val="none" w:sz="0" w:space="0" w:color="auto"/>
                <w:right w:val="none" w:sz="0" w:space="0" w:color="auto"/>
              </w:divBdr>
              <w:divsChild>
                <w:div w:id="1371960000">
                  <w:marLeft w:val="0"/>
                  <w:marRight w:val="0"/>
                  <w:marTop w:val="0"/>
                  <w:marBottom w:val="0"/>
                  <w:divBdr>
                    <w:top w:val="none" w:sz="0" w:space="0" w:color="auto"/>
                    <w:left w:val="none" w:sz="0" w:space="0" w:color="auto"/>
                    <w:bottom w:val="none" w:sz="0" w:space="0" w:color="auto"/>
                    <w:right w:val="none" w:sz="0" w:space="0" w:color="auto"/>
                  </w:divBdr>
                  <w:divsChild>
                    <w:div w:id="1344937977">
                      <w:marLeft w:val="0"/>
                      <w:marRight w:val="0"/>
                      <w:marTop w:val="0"/>
                      <w:marBottom w:val="0"/>
                      <w:divBdr>
                        <w:top w:val="none" w:sz="0" w:space="0" w:color="auto"/>
                        <w:left w:val="none" w:sz="0" w:space="0" w:color="auto"/>
                        <w:bottom w:val="none" w:sz="0" w:space="0" w:color="auto"/>
                        <w:right w:val="none" w:sz="0" w:space="0" w:color="auto"/>
                      </w:divBdr>
                      <w:divsChild>
                        <w:div w:id="412361823">
                          <w:marLeft w:val="0"/>
                          <w:marRight w:val="75"/>
                          <w:marTop w:val="0"/>
                          <w:marBottom w:val="0"/>
                          <w:divBdr>
                            <w:top w:val="none" w:sz="0" w:space="0" w:color="auto"/>
                            <w:left w:val="none" w:sz="0" w:space="0" w:color="auto"/>
                            <w:bottom w:val="none" w:sz="0" w:space="0" w:color="auto"/>
                            <w:right w:val="none" w:sz="0" w:space="0" w:color="auto"/>
                          </w:divBdr>
                        </w:div>
                      </w:divsChild>
                    </w:div>
                    <w:div w:id="1056784130">
                      <w:marLeft w:val="0"/>
                      <w:marRight w:val="0"/>
                      <w:marTop w:val="0"/>
                      <w:marBottom w:val="0"/>
                      <w:divBdr>
                        <w:top w:val="none" w:sz="0" w:space="0" w:color="auto"/>
                        <w:left w:val="none" w:sz="0" w:space="0" w:color="auto"/>
                        <w:bottom w:val="none" w:sz="0" w:space="0" w:color="auto"/>
                        <w:right w:val="none" w:sz="0" w:space="0" w:color="auto"/>
                      </w:divBdr>
                      <w:divsChild>
                        <w:div w:id="61586773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754052">
          <w:marLeft w:val="0"/>
          <w:marRight w:val="0"/>
          <w:marTop w:val="0"/>
          <w:marBottom w:val="0"/>
          <w:divBdr>
            <w:top w:val="none" w:sz="0" w:space="0" w:color="auto"/>
            <w:left w:val="none" w:sz="0" w:space="0" w:color="auto"/>
            <w:bottom w:val="none" w:sz="0" w:space="0" w:color="auto"/>
            <w:right w:val="none" w:sz="0" w:space="0" w:color="auto"/>
          </w:divBdr>
          <w:divsChild>
            <w:div w:id="640618748">
              <w:marLeft w:val="0"/>
              <w:marRight w:val="0"/>
              <w:marTop w:val="0"/>
              <w:marBottom w:val="0"/>
              <w:divBdr>
                <w:top w:val="none" w:sz="0" w:space="0" w:color="auto"/>
                <w:left w:val="none" w:sz="0" w:space="0" w:color="auto"/>
                <w:bottom w:val="none" w:sz="0" w:space="0" w:color="auto"/>
                <w:right w:val="none" w:sz="0" w:space="0" w:color="auto"/>
              </w:divBdr>
              <w:divsChild>
                <w:div w:id="1800755757">
                  <w:marLeft w:val="0"/>
                  <w:marRight w:val="0"/>
                  <w:marTop w:val="0"/>
                  <w:marBottom w:val="0"/>
                  <w:divBdr>
                    <w:top w:val="none" w:sz="0" w:space="0" w:color="auto"/>
                    <w:left w:val="none" w:sz="0" w:space="0" w:color="auto"/>
                    <w:bottom w:val="none" w:sz="0" w:space="0" w:color="auto"/>
                    <w:right w:val="none" w:sz="0" w:space="0" w:color="auto"/>
                  </w:divBdr>
                  <w:divsChild>
                    <w:div w:id="508832570">
                      <w:marLeft w:val="0"/>
                      <w:marRight w:val="0"/>
                      <w:marTop w:val="0"/>
                      <w:marBottom w:val="0"/>
                      <w:divBdr>
                        <w:top w:val="none" w:sz="0" w:space="0" w:color="auto"/>
                        <w:left w:val="none" w:sz="0" w:space="0" w:color="auto"/>
                        <w:bottom w:val="none" w:sz="0" w:space="0" w:color="auto"/>
                        <w:right w:val="none" w:sz="0" w:space="0" w:color="auto"/>
                      </w:divBdr>
                      <w:divsChild>
                        <w:div w:id="1984264898">
                          <w:marLeft w:val="0"/>
                          <w:marRight w:val="0"/>
                          <w:marTop w:val="0"/>
                          <w:marBottom w:val="0"/>
                          <w:divBdr>
                            <w:top w:val="none" w:sz="0" w:space="0" w:color="auto"/>
                            <w:left w:val="none" w:sz="0" w:space="0" w:color="auto"/>
                            <w:bottom w:val="none" w:sz="0" w:space="0" w:color="auto"/>
                            <w:right w:val="none" w:sz="0" w:space="0" w:color="auto"/>
                          </w:divBdr>
                          <w:divsChild>
                            <w:div w:id="21902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19207">
              <w:marLeft w:val="0"/>
              <w:marRight w:val="0"/>
              <w:marTop w:val="0"/>
              <w:marBottom w:val="0"/>
              <w:divBdr>
                <w:top w:val="none" w:sz="0" w:space="0" w:color="auto"/>
                <w:left w:val="none" w:sz="0" w:space="0" w:color="auto"/>
                <w:bottom w:val="none" w:sz="0" w:space="0" w:color="auto"/>
                <w:right w:val="none" w:sz="0" w:space="0" w:color="auto"/>
              </w:divBdr>
              <w:divsChild>
                <w:div w:id="5659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302139">
      <w:bodyDiv w:val="1"/>
      <w:marLeft w:val="0"/>
      <w:marRight w:val="0"/>
      <w:marTop w:val="0"/>
      <w:marBottom w:val="0"/>
      <w:divBdr>
        <w:top w:val="none" w:sz="0" w:space="0" w:color="auto"/>
        <w:left w:val="none" w:sz="0" w:space="0" w:color="auto"/>
        <w:bottom w:val="none" w:sz="0" w:space="0" w:color="auto"/>
        <w:right w:val="none" w:sz="0" w:space="0" w:color="auto"/>
      </w:divBdr>
    </w:div>
    <w:div w:id="1474448549">
      <w:bodyDiv w:val="1"/>
      <w:marLeft w:val="0"/>
      <w:marRight w:val="0"/>
      <w:marTop w:val="0"/>
      <w:marBottom w:val="0"/>
      <w:divBdr>
        <w:top w:val="none" w:sz="0" w:space="0" w:color="auto"/>
        <w:left w:val="none" w:sz="0" w:space="0" w:color="auto"/>
        <w:bottom w:val="none" w:sz="0" w:space="0" w:color="auto"/>
        <w:right w:val="none" w:sz="0" w:space="0" w:color="auto"/>
      </w:divBdr>
      <w:divsChild>
        <w:div w:id="1403600486">
          <w:marLeft w:val="1080"/>
          <w:marRight w:val="0"/>
          <w:marTop w:val="100"/>
          <w:marBottom w:val="0"/>
          <w:divBdr>
            <w:top w:val="none" w:sz="0" w:space="0" w:color="auto"/>
            <w:left w:val="none" w:sz="0" w:space="0" w:color="auto"/>
            <w:bottom w:val="none" w:sz="0" w:space="0" w:color="auto"/>
            <w:right w:val="none" w:sz="0" w:space="0" w:color="auto"/>
          </w:divBdr>
        </w:div>
      </w:divsChild>
    </w:div>
    <w:div w:id="1566338486">
      <w:bodyDiv w:val="1"/>
      <w:marLeft w:val="0"/>
      <w:marRight w:val="0"/>
      <w:marTop w:val="0"/>
      <w:marBottom w:val="0"/>
      <w:divBdr>
        <w:top w:val="none" w:sz="0" w:space="0" w:color="auto"/>
        <w:left w:val="none" w:sz="0" w:space="0" w:color="auto"/>
        <w:bottom w:val="none" w:sz="0" w:space="0" w:color="auto"/>
        <w:right w:val="none" w:sz="0" w:space="0" w:color="auto"/>
      </w:divBdr>
      <w:divsChild>
        <w:div w:id="13073345">
          <w:marLeft w:val="0"/>
          <w:marRight w:val="0"/>
          <w:marTop w:val="0"/>
          <w:marBottom w:val="0"/>
          <w:divBdr>
            <w:top w:val="none" w:sz="0" w:space="0" w:color="auto"/>
            <w:left w:val="none" w:sz="0" w:space="0" w:color="auto"/>
            <w:bottom w:val="none" w:sz="0" w:space="0" w:color="auto"/>
            <w:right w:val="none" w:sz="0" w:space="0" w:color="auto"/>
          </w:divBdr>
          <w:divsChild>
            <w:div w:id="823543469">
              <w:marLeft w:val="0"/>
              <w:marRight w:val="0"/>
              <w:marTop w:val="0"/>
              <w:marBottom w:val="0"/>
              <w:divBdr>
                <w:top w:val="none" w:sz="0" w:space="0" w:color="auto"/>
                <w:left w:val="none" w:sz="0" w:space="0" w:color="auto"/>
                <w:bottom w:val="none" w:sz="0" w:space="0" w:color="auto"/>
                <w:right w:val="none" w:sz="0" w:space="0" w:color="auto"/>
              </w:divBdr>
              <w:divsChild>
                <w:div w:id="1628121299">
                  <w:marLeft w:val="0"/>
                  <w:marRight w:val="0"/>
                  <w:marTop w:val="0"/>
                  <w:marBottom w:val="0"/>
                  <w:divBdr>
                    <w:top w:val="none" w:sz="0" w:space="0" w:color="auto"/>
                    <w:left w:val="none" w:sz="0" w:space="0" w:color="auto"/>
                    <w:bottom w:val="none" w:sz="0" w:space="0" w:color="auto"/>
                    <w:right w:val="none" w:sz="0" w:space="0" w:color="auto"/>
                  </w:divBdr>
                  <w:divsChild>
                    <w:div w:id="788356748">
                      <w:marLeft w:val="0"/>
                      <w:marRight w:val="0"/>
                      <w:marTop w:val="0"/>
                      <w:marBottom w:val="0"/>
                      <w:divBdr>
                        <w:top w:val="none" w:sz="0" w:space="0" w:color="auto"/>
                        <w:left w:val="none" w:sz="0" w:space="0" w:color="auto"/>
                        <w:bottom w:val="none" w:sz="0" w:space="0" w:color="auto"/>
                        <w:right w:val="none" w:sz="0" w:space="0" w:color="auto"/>
                      </w:divBdr>
                      <w:divsChild>
                        <w:div w:id="1149395546">
                          <w:marLeft w:val="0"/>
                          <w:marRight w:val="75"/>
                          <w:marTop w:val="0"/>
                          <w:marBottom w:val="0"/>
                          <w:divBdr>
                            <w:top w:val="none" w:sz="0" w:space="0" w:color="auto"/>
                            <w:left w:val="none" w:sz="0" w:space="0" w:color="auto"/>
                            <w:bottom w:val="none" w:sz="0" w:space="0" w:color="auto"/>
                            <w:right w:val="none" w:sz="0" w:space="0" w:color="auto"/>
                          </w:divBdr>
                        </w:div>
                      </w:divsChild>
                    </w:div>
                    <w:div w:id="415177252">
                      <w:marLeft w:val="0"/>
                      <w:marRight w:val="0"/>
                      <w:marTop w:val="0"/>
                      <w:marBottom w:val="0"/>
                      <w:divBdr>
                        <w:top w:val="none" w:sz="0" w:space="0" w:color="auto"/>
                        <w:left w:val="none" w:sz="0" w:space="0" w:color="auto"/>
                        <w:bottom w:val="none" w:sz="0" w:space="0" w:color="auto"/>
                        <w:right w:val="none" w:sz="0" w:space="0" w:color="auto"/>
                      </w:divBdr>
                      <w:divsChild>
                        <w:div w:id="144881175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676686">
          <w:marLeft w:val="0"/>
          <w:marRight w:val="0"/>
          <w:marTop w:val="0"/>
          <w:marBottom w:val="0"/>
          <w:divBdr>
            <w:top w:val="none" w:sz="0" w:space="0" w:color="auto"/>
            <w:left w:val="none" w:sz="0" w:space="0" w:color="auto"/>
            <w:bottom w:val="none" w:sz="0" w:space="0" w:color="auto"/>
            <w:right w:val="none" w:sz="0" w:space="0" w:color="auto"/>
          </w:divBdr>
          <w:divsChild>
            <w:div w:id="165563470">
              <w:marLeft w:val="0"/>
              <w:marRight w:val="0"/>
              <w:marTop w:val="0"/>
              <w:marBottom w:val="0"/>
              <w:divBdr>
                <w:top w:val="none" w:sz="0" w:space="0" w:color="auto"/>
                <w:left w:val="none" w:sz="0" w:space="0" w:color="auto"/>
                <w:bottom w:val="none" w:sz="0" w:space="0" w:color="auto"/>
                <w:right w:val="none" w:sz="0" w:space="0" w:color="auto"/>
              </w:divBdr>
              <w:divsChild>
                <w:div w:id="151526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375336">
      <w:bodyDiv w:val="1"/>
      <w:marLeft w:val="0"/>
      <w:marRight w:val="0"/>
      <w:marTop w:val="0"/>
      <w:marBottom w:val="0"/>
      <w:divBdr>
        <w:top w:val="none" w:sz="0" w:space="0" w:color="auto"/>
        <w:left w:val="none" w:sz="0" w:space="0" w:color="auto"/>
        <w:bottom w:val="none" w:sz="0" w:space="0" w:color="auto"/>
        <w:right w:val="none" w:sz="0" w:space="0" w:color="auto"/>
      </w:divBdr>
      <w:divsChild>
        <w:div w:id="368378015">
          <w:marLeft w:val="360"/>
          <w:marRight w:val="0"/>
          <w:marTop w:val="200"/>
          <w:marBottom w:val="0"/>
          <w:divBdr>
            <w:top w:val="none" w:sz="0" w:space="0" w:color="auto"/>
            <w:left w:val="none" w:sz="0" w:space="0" w:color="auto"/>
            <w:bottom w:val="none" w:sz="0" w:space="0" w:color="auto"/>
            <w:right w:val="none" w:sz="0" w:space="0" w:color="auto"/>
          </w:divBdr>
        </w:div>
      </w:divsChild>
    </w:div>
    <w:div w:id="1999461257">
      <w:bodyDiv w:val="1"/>
      <w:marLeft w:val="0"/>
      <w:marRight w:val="0"/>
      <w:marTop w:val="0"/>
      <w:marBottom w:val="0"/>
      <w:divBdr>
        <w:top w:val="none" w:sz="0" w:space="0" w:color="auto"/>
        <w:left w:val="none" w:sz="0" w:space="0" w:color="auto"/>
        <w:bottom w:val="none" w:sz="0" w:space="0" w:color="auto"/>
        <w:right w:val="none" w:sz="0" w:space="0" w:color="auto"/>
      </w:divBdr>
    </w:div>
    <w:div w:id="2086099243">
      <w:bodyDiv w:val="1"/>
      <w:marLeft w:val="0"/>
      <w:marRight w:val="0"/>
      <w:marTop w:val="0"/>
      <w:marBottom w:val="0"/>
      <w:divBdr>
        <w:top w:val="none" w:sz="0" w:space="0" w:color="auto"/>
        <w:left w:val="none" w:sz="0" w:space="0" w:color="auto"/>
        <w:bottom w:val="none" w:sz="0" w:space="0" w:color="auto"/>
        <w:right w:val="none" w:sz="0" w:space="0" w:color="auto"/>
      </w:divBdr>
      <w:divsChild>
        <w:div w:id="8878157">
          <w:marLeft w:val="1080"/>
          <w:marRight w:val="0"/>
          <w:marTop w:val="100"/>
          <w:marBottom w:val="0"/>
          <w:divBdr>
            <w:top w:val="none" w:sz="0" w:space="0" w:color="auto"/>
            <w:left w:val="none" w:sz="0" w:space="0" w:color="auto"/>
            <w:bottom w:val="none" w:sz="0" w:space="0" w:color="auto"/>
            <w:right w:val="none" w:sz="0" w:space="0" w:color="auto"/>
          </w:divBdr>
        </w:div>
        <w:div w:id="50814906">
          <w:marLeft w:val="1800"/>
          <w:marRight w:val="0"/>
          <w:marTop w:val="100"/>
          <w:marBottom w:val="0"/>
          <w:divBdr>
            <w:top w:val="none" w:sz="0" w:space="0" w:color="auto"/>
            <w:left w:val="none" w:sz="0" w:space="0" w:color="auto"/>
            <w:bottom w:val="none" w:sz="0" w:space="0" w:color="auto"/>
            <w:right w:val="none" w:sz="0" w:space="0" w:color="auto"/>
          </w:divBdr>
        </w:div>
        <w:div w:id="395982511">
          <w:marLeft w:val="1080"/>
          <w:marRight w:val="0"/>
          <w:marTop w:val="100"/>
          <w:marBottom w:val="0"/>
          <w:divBdr>
            <w:top w:val="none" w:sz="0" w:space="0" w:color="auto"/>
            <w:left w:val="none" w:sz="0" w:space="0" w:color="auto"/>
            <w:bottom w:val="none" w:sz="0" w:space="0" w:color="auto"/>
            <w:right w:val="none" w:sz="0" w:space="0" w:color="auto"/>
          </w:divBdr>
        </w:div>
        <w:div w:id="996034134">
          <w:marLeft w:val="360"/>
          <w:marRight w:val="0"/>
          <w:marTop w:val="200"/>
          <w:marBottom w:val="0"/>
          <w:divBdr>
            <w:top w:val="none" w:sz="0" w:space="0" w:color="auto"/>
            <w:left w:val="none" w:sz="0" w:space="0" w:color="auto"/>
            <w:bottom w:val="none" w:sz="0" w:space="0" w:color="auto"/>
            <w:right w:val="none" w:sz="0" w:space="0" w:color="auto"/>
          </w:divBdr>
        </w:div>
        <w:div w:id="1003701755">
          <w:marLeft w:val="360"/>
          <w:marRight w:val="0"/>
          <w:marTop w:val="200"/>
          <w:marBottom w:val="0"/>
          <w:divBdr>
            <w:top w:val="none" w:sz="0" w:space="0" w:color="auto"/>
            <w:left w:val="none" w:sz="0" w:space="0" w:color="auto"/>
            <w:bottom w:val="none" w:sz="0" w:space="0" w:color="auto"/>
            <w:right w:val="none" w:sz="0" w:space="0" w:color="auto"/>
          </w:divBdr>
        </w:div>
        <w:div w:id="1251817784">
          <w:marLeft w:val="1080"/>
          <w:marRight w:val="0"/>
          <w:marTop w:val="100"/>
          <w:marBottom w:val="0"/>
          <w:divBdr>
            <w:top w:val="none" w:sz="0" w:space="0" w:color="auto"/>
            <w:left w:val="none" w:sz="0" w:space="0" w:color="auto"/>
            <w:bottom w:val="none" w:sz="0" w:space="0" w:color="auto"/>
            <w:right w:val="none" w:sz="0" w:space="0" w:color="auto"/>
          </w:divBdr>
        </w:div>
        <w:div w:id="161601264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57_Sophia_Antipolis/Docs/C1-256055.zi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www.3gpp.org/ftp/tsg_ct/WG1_mm-cc-sm_ex-CN1/TSGC1_157_Sophia_Antipolis/Docs/C1-25618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2404</Words>
  <Characters>13706</Characters>
  <Application>Microsoft Office Word</Application>
  <DocSecurity>0</DocSecurity>
  <Lines>114</Lines>
  <Paragraphs>32</Paragraphs>
  <ScaleCrop>false</ScaleCrop>
  <Company/>
  <LinksUpToDate>false</LinksUpToDate>
  <CharactersWithSpaces>16078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xiaoxue_CATT</dc:creator>
  <cp:lastModifiedBy>xiaoxue_CATT01</cp:lastModifiedBy>
  <cp:revision>41</cp:revision>
  <dcterms:created xsi:type="dcterms:W3CDTF">2025-10-22T06:44:00Z</dcterms:created>
  <dcterms:modified xsi:type="dcterms:W3CDTF">2025-11-10T07:05:00Z</dcterms:modified>
</cp:coreProperties>
</file>